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EA2C" w14:textId="4C150429" w:rsidR="002F61B1" w:rsidRPr="0053737B" w:rsidRDefault="003F6B21" w:rsidP="007F203C">
      <w:pPr>
        <w:spacing w:line="360" w:lineRule="auto"/>
        <w:jc w:val="center"/>
        <w:rPr>
          <w:rFonts w:ascii="Arial" w:hAnsi="Arial" w:cs="Arial"/>
          <w:b/>
          <w:lang w:val="es-AR"/>
        </w:rPr>
      </w:pPr>
      <w:r w:rsidRPr="0053737B">
        <w:rPr>
          <w:rFonts w:ascii="Arial" w:hAnsi="Arial" w:cs="Arial"/>
          <w:b/>
          <w:lang w:val="es-AR"/>
        </w:rPr>
        <w:t xml:space="preserve">CONVENIO MARCO DE COLABORACIÓN </w:t>
      </w:r>
      <w:r w:rsidRPr="002D2387">
        <w:rPr>
          <w:rFonts w:ascii="Arial" w:hAnsi="Arial" w:cs="Arial"/>
          <w:b/>
          <w:lang w:val="es-AR"/>
        </w:rPr>
        <w:t xml:space="preserve">ENTRE </w:t>
      </w:r>
      <w:r w:rsidR="005C01B4">
        <w:rPr>
          <w:rFonts w:ascii="Arial" w:hAnsi="Arial" w:cs="Arial"/>
          <w:b/>
          <w:lang w:val="es-AR"/>
        </w:rPr>
        <w:t>FK TECH</w:t>
      </w:r>
      <w:r w:rsidR="008D5FB6" w:rsidRPr="002D2387">
        <w:rPr>
          <w:rFonts w:ascii="Arial" w:hAnsi="Arial" w:cs="Arial"/>
          <w:b/>
          <w:lang w:val="es-AR"/>
        </w:rPr>
        <w:t xml:space="preserve"> SRL </w:t>
      </w:r>
      <w:r w:rsidRPr="002D2387">
        <w:rPr>
          <w:rFonts w:ascii="Arial" w:hAnsi="Arial" w:cs="Arial"/>
          <w:b/>
          <w:lang w:val="es-AR"/>
        </w:rPr>
        <w:t>Y</w:t>
      </w:r>
      <w:r w:rsidRPr="0053737B">
        <w:rPr>
          <w:rFonts w:ascii="Arial" w:hAnsi="Arial" w:cs="Arial"/>
          <w:b/>
          <w:lang w:val="es-AR"/>
        </w:rPr>
        <w:t xml:space="preserve"> LA UNIVERSIDAD NACIONAL DE </w:t>
      </w:r>
      <w:r w:rsidR="00A02EDE">
        <w:rPr>
          <w:rFonts w:ascii="Arial" w:hAnsi="Arial" w:cs="Arial"/>
          <w:b/>
          <w:lang w:val="es-AR"/>
        </w:rPr>
        <w:t xml:space="preserve">GENERAL </w:t>
      </w:r>
      <w:r w:rsidRPr="0053737B">
        <w:rPr>
          <w:rFonts w:ascii="Arial" w:hAnsi="Arial" w:cs="Arial"/>
          <w:b/>
          <w:lang w:val="es-AR"/>
        </w:rPr>
        <w:t>SAN MARTÍN</w:t>
      </w:r>
    </w:p>
    <w:p w14:paraId="74AB7E4F" w14:textId="36B57039" w:rsidR="003F6B21" w:rsidRPr="0053737B" w:rsidRDefault="003F6B21" w:rsidP="00560927">
      <w:pPr>
        <w:spacing w:line="360" w:lineRule="auto"/>
        <w:jc w:val="both"/>
        <w:rPr>
          <w:rFonts w:ascii="Arial" w:hAnsi="Arial" w:cs="Arial"/>
          <w:lang w:val="es-AR"/>
        </w:rPr>
      </w:pPr>
      <w:r w:rsidRPr="002D2387">
        <w:rPr>
          <w:rFonts w:ascii="Arial" w:hAnsi="Arial" w:cs="Arial"/>
          <w:lang w:val="es-AR"/>
        </w:rPr>
        <w:t xml:space="preserve">Entre </w:t>
      </w:r>
      <w:r w:rsidR="00EC522A">
        <w:rPr>
          <w:rFonts w:ascii="Arial" w:hAnsi="Arial" w:cs="Arial"/>
          <w:lang w:val="es-AR"/>
        </w:rPr>
        <w:t>FK TECH</w:t>
      </w:r>
      <w:r w:rsidR="00037D50" w:rsidRPr="002D2387">
        <w:rPr>
          <w:rFonts w:ascii="Arial" w:hAnsi="Arial" w:cs="Arial"/>
          <w:lang w:val="es-AR"/>
        </w:rPr>
        <w:t xml:space="preserve"> SRL C.U.I.T. </w:t>
      </w:r>
      <w:r w:rsidR="00D162CE">
        <w:rPr>
          <w:rFonts w:ascii="Arial" w:hAnsi="Arial" w:cs="Arial"/>
          <w:lang w:val="es-AR"/>
        </w:rPr>
        <w:t>33-71172010-9</w:t>
      </w:r>
      <w:r w:rsidR="004A692A" w:rsidRPr="002D2387">
        <w:rPr>
          <w:rFonts w:ascii="Arial" w:hAnsi="Arial" w:cs="Arial"/>
          <w:lang w:val="es-AR"/>
        </w:rPr>
        <w:t>, representad</w:t>
      </w:r>
      <w:r w:rsidR="00311FF9" w:rsidRPr="002D2387">
        <w:rPr>
          <w:rFonts w:ascii="Arial" w:hAnsi="Arial" w:cs="Arial"/>
          <w:lang w:val="es-AR"/>
        </w:rPr>
        <w:t>a</w:t>
      </w:r>
      <w:r w:rsidR="004A692A" w:rsidRPr="002D2387">
        <w:rPr>
          <w:rFonts w:ascii="Arial" w:hAnsi="Arial" w:cs="Arial"/>
          <w:lang w:val="es-AR"/>
        </w:rPr>
        <w:t xml:space="preserve"> en este a</w:t>
      </w:r>
      <w:r w:rsidRPr="002D2387">
        <w:rPr>
          <w:rFonts w:ascii="Arial" w:hAnsi="Arial" w:cs="Arial"/>
          <w:lang w:val="es-AR"/>
        </w:rPr>
        <w:t xml:space="preserve">cto </w:t>
      </w:r>
      <w:r w:rsidR="009F1B19" w:rsidRPr="002D2387">
        <w:rPr>
          <w:rFonts w:ascii="Arial" w:hAnsi="Arial" w:cs="Arial"/>
          <w:lang w:val="es-AR"/>
        </w:rPr>
        <w:t xml:space="preserve">por su </w:t>
      </w:r>
      <w:r w:rsidR="008D5FB6" w:rsidRPr="002D2387">
        <w:rPr>
          <w:rFonts w:ascii="Arial" w:hAnsi="Arial" w:cs="Arial"/>
          <w:lang w:val="es-AR"/>
        </w:rPr>
        <w:t>soci</w:t>
      </w:r>
      <w:r w:rsidR="00D162CE">
        <w:rPr>
          <w:rFonts w:ascii="Arial" w:hAnsi="Arial" w:cs="Arial"/>
          <w:lang w:val="es-AR"/>
        </w:rPr>
        <w:t>a</w:t>
      </w:r>
      <w:r w:rsidR="008D5FB6" w:rsidRPr="002D2387">
        <w:rPr>
          <w:rFonts w:ascii="Arial" w:hAnsi="Arial" w:cs="Arial"/>
          <w:lang w:val="es-AR"/>
        </w:rPr>
        <w:t xml:space="preserve"> gerente</w:t>
      </w:r>
      <w:r w:rsidR="009F1B19" w:rsidRPr="002D2387">
        <w:rPr>
          <w:rFonts w:ascii="Arial" w:hAnsi="Arial" w:cs="Arial"/>
          <w:lang w:val="es-AR"/>
        </w:rPr>
        <w:t xml:space="preserve">, </w:t>
      </w:r>
      <w:r w:rsidR="00BC7A04" w:rsidRPr="002D2387">
        <w:rPr>
          <w:rFonts w:ascii="Arial" w:hAnsi="Arial" w:cs="Arial"/>
          <w:lang w:val="es-AR"/>
        </w:rPr>
        <w:t>S</w:t>
      </w:r>
      <w:r w:rsidR="009D7707" w:rsidRPr="002D2387">
        <w:rPr>
          <w:rFonts w:ascii="Arial" w:hAnsi="Arial" w:cs="Arial"/>
          <w:lang w:val="es-AR"/>
        </w:rPr>
        <w:t>r</w:t>
      </w:r>
      <w:r w:rsidR="00D162CE">
        <w:rPr>
          <w:rFonts w:ascii="Arial" w:hAnsi="Arial" w:cs="Arial"/>
          <w:lang w:val="es-AR"/>
        </w:rPr>
        <w:t>a</w:t>
      </w:r>
      <w:r w:rsidR="002B79CE" w:rsidRPr="002D2387">
        <w:rPr>
          <w:rFonts w:ascii="Arial" w:hAnsi="Arial" w:cs="Arial"/>
          <w:lang w:val="es-AR"/>
        </w:rPr>
        <w:t>.</w:t>
      </w:r>
      <w:r w:rsidR="008D5FB6" w:rsidRPr="002D2387">
        <w:rPr>
          <w:rFonts w:ascii="Arial" w:hAnsi="Arial" w:cs="Arial"/>
          <w:lang w:val="es-AR"/>
        </w:rPr>
        <w:t xml:space="preserve"> </w:t>
      </w:r>
      <w:r w:rsidR="00D162CE">
        <w:rPr>
          <w:rFonts w:ascii="Arial" w:hAnsi="Arial" w:cs="Arial"/>
          <w:lang w:val="es-AR"/>
        </w:rPr>
        <w:t>Analía Verónica KIRZMAN,</w:t>
      </w:r>
      <w:r w:rsidR="00037D50" w:rsidRPr="002D2387">
        <w:rPr>
          <w:rFonts w:ascii="Arial" w:hAnsi="Arial" w:cs="Arial"/>
          <w:lang w:val="es-AR"/>
        </w:rPr>
        <w:t xml:space="preserve"> D.N.I.</w:t>
      </w:r>
      <w:r w:rsidR="00D162CE">
        <w:rPr>
          <w:rFonts w:ascii="Arial" w:hAnsi="Arial" w:cs="Arial"/>
          <w:lang w:val="es-AR"/>
        </w:rPr>
        <w:t xml:space="preserve"> 25.239.561</w:t>
      </w:r>
      <w:r w:rsidR="009F1B19" w:rsidRPr="002D2387">
        <w:rPr>
          <w:rFonts w:ascii="Arial" w:hAnsi="Arial" w:cs="Arial"/>
          <w:lang w:val="es-AR"/>
        </w:rPr>
        <w:t>, con domicilio en la calle</w:t>
      </w:r>
      <w:r w:rsidR="00D162CE">
        <w:rPr>
          <w:rFonts w:ascii="Arial" w:hAnsi="Arial" w:cs="Arial"/>
          <w:lang w:val="es-AR"/>
        </w:rPr>
        <w:t xml:space="preserve"> Avenida Caseros 3039 piso 10 </w:t>
      </w:r>
      <w:proofErr w:type="spellStart"/>
      <w:r w:rsidR="00D162CE">
        <w:rPr>
          <w:rFonts w:ascii="Arial" w:hAnsi="Arial" w:cs="Arial"/>
          <w:lang w:val="es-AR"/>
        </w:rPr>
        <w:t>dpto</w:t>
      </w:r>
      <w:proofErr w:type="spellEnd"/>
      <w:r w:rsidR="00D162CE">
        <w:rPr>
          <w:rFonts w:ascii="Arial" w:hAnsi="Arial" w:cs="Arial"/>
          <w:lang w:val="es-AR"/>
        </w:rPr>
        <w:t xml:space="preserve"> 1001</w:t>
      </w:r>
      <w:r w:rsidR="008D5FB6" w:rsidRPr="002D2387">
        <w:rPr>
          <w:rFonts w:ascii="Arial" w:hAnsi="Arial" w:cs="Arial"/>
          <w:lang w:val="es-AR"/>
        </w:rPr>
        <w:t xml:space="preserve"> </w:t>
      </w:r>
      <w:r w:rsidR="00D162CE">
        <w:rPr>
          <w:rFonts w:ascii="Arial" w:hAnsi="Arial" w:cs="Arial"/>
          <w:lang w:val="es-AR"/>
        </w:rPr>
        <w:t>de la Ciudad Autónoma de Buenos Aires</w:t>
      </w:r>
      <w:r w:rsidRPr="002D2387">
        <w:rPr>
          <w:rFonts w:ascii="Arial" w:hAnsi="Arial" w:cs="Arial"/>
          <w:lang w:val="es-AR"/>
        </w:rPr>
        <w:t>,</w:t>
      </w:r>
      <w:r w:rsidRPr="00DC3D7A">
        <w:rPr>
          <w:rFonts w:ascii="Arial" w:hAnsi="Arial" w:cs="Arial"/>
          <w:lang w:val="es-AR"/>
        </w:rPr>
        <w:t xml:space="preserve"> en </w:t>
      </w:r>
      <w:r w:rsidRPr="005D5453">
        <w:rPr>
          <w:rFonts w:ascii="Arial" w:hAnsi="Arial" w:cs="Arial"/>
          <w:lang w:val="es-AR"/>
        </w:rPr>
        <w:t>adelante “</w:t>
      </w:r>
      <w:r w:rsidR="002D2387" w:rsidRPr="005D5453">
        <w:rPr>
          <w:rFonts w:ascii="Arial" w:hAnsi="Arial" w:cs="Arial"/>
          <w:lang w:val="es-AR"/>
        </w:rPr>
        <w:t>LA EMPRESA</w:t>
      </w:r>
      <w:r w:rsidRPr="005D5453">
        <w:rPr>
          <w:rFonts w:ascii="Arial" w:hAnsi="Arial" w:cs="Arial"/>
          <w:lang w:val="es-AR"/>
        </w:rPr>
        <w:t xml:space="preserve">”, por una parte y, por la otra, la </w:t>
      </w:r>
      <w:r w:rsidRPr="005D5453">
        <w:rPr>
          <w:rFonts w:ascii="Arial" w:hAnsi="Arial" w:cs="Arial"/>
          <w:caps/>
          <w:lang w:val="es-AR"/>
        </w:rPr>
        <w:t>Universidad Nacional de</w:t>
      </w:r>
      <w:r w:rsidR="001D5AED" w:rsidRPr="005D5453">
        <w:rPr>
          <w:rFonts w:ascii="Arial" w:hAnsi="Arial" w:cs="Arial"/>
          <w:caps/>
          <w:lang w:val="es-AR"/>
        </w:rPr>
        <w:t xml:space="preserve"> GENERAL</w:t>
      </w:r>
      <w:r w:rsidRPr="005D5453">
        <w:rPr>
          <w:rFonts w:ascii="Arial" w:hAnsi="Arial" w:cs="Arial"/>
          <w:caps/>
          <w:lang w:val="es-AR"/>
        </w:rPr>
        <w:t xml:space="preserve"> San Martín</w:t>
      </w:r>
      <w:r w:rsidRPr="005D5453">
        <w:rPr>
          <w:rFonts w:ascii="Arial" w:hAnsi="Arial" w:cs="Arial"/>
          <w:lang w:val="es-AR"/>
        </w:rPr>
        <w:t>, representada en es</w:t>
      </w:r>
      <w:r w:rsidR="004A692A" w:rsidRPr="005D5453">
        <w:rPr>
          <w:rFonts w:ascii="Arial" w:hAnsi="Arial" w:cs="Arial"/>
          <w:lang w:val="es-AR"/>
        </w:rPr>
        <w:t xml:space="preserve">te acto por el Señor </w:t>
      </w:r>
      <w:r w:rsidR="009844D8" w:rsidRPr="005D5453">
        <w:rPr>
          <w:rFonts w:ascii="Arial" w:eastAsia="Times New Roman" w:hAnsi="Arial" w:cs="Arial"/>
          <w:lang w:val="es-ES" w:eastAsia="es-ES"/>
        </w:rPr>
        <w:t xml:space="preserve">Rector, </w:t>
      </w:r>
      <w:proofErr w:type="spellStart"/>
      <w:r w:rsidR="0082473E" w:rsidRPr="005D5453">
        <w:rPr>
          <w:rFonts w:ascii="Arial" w:eastAsia="Times New Roman" w:hAnsi="Arial" w:cs="Arial"/>
          <w:lang w:val="es-ES" w:eastAsia="es-ES"/>
        </w:rPr>
        <w:t>Cdor</w:t>
      </w:r>
      <w:proofErr w:type="spellEnd"/>
      <w:r w:rsidR="0082473E" w:rsidRPr="005D5453">
        <w:rPr>
          <w:rFonts w:ascii="Arial" w:eastAsia="Times New Roman" w:hAnsi="Arial" w:cs="Arial"/>
          <w:lang w:val="es-ES" w:eastAsia="es-ES"/>
        </w:rPr>
        <w:t xml:space="preserve">. </w:t>
      </w:r>
      <w:r w:rsidR="009844D8" w:rsidRPr="005D5453">
        <w:rPr>
          <w:rFonts w:ascii="Arial" w:eastAsia="Times New Roman" w:hAnsi="Arial" w:cs="Arial"/>
          <w:lang w:val="es-ES" w:eastAsia="es-ES"/>
        </w:rPr>
        <w:t xml:space="preserve">Carlos </w:t>
      </w:r>
      <w:r w:rsidR="0082473E" w:rsidRPr="005D5453">
        <w:rPr>
          <w:rFonts w:ascii="Arial" w:eastAsia="Times New Roman" w:hAnsi="Arial" w:cs="Arial"/>
          <w:lang w:val="es-ES" w:eastAsia="es-ES"/>
        </w:rPr>
        <w:t>GRECO</w:t>
      </w:r>
      <w:r w:rsidR="009844D8" w:rsidRPr="005D5453">
        <w:rPr>
          <w:rFonts w:ascii="Arial" w:eastAsia="Times New Roman" w:hAnsi="Arial" w:cs="Arial"/>
          <w:lang w:val="es-ES" w:eastAsia="es-ES"/>
        </w:rPr>
        <w:t xml:space="preserve">, con domicilio en la calle </w:t>
      </w:r>
      <w:r w:rsidR="00197BAC" w:rsidRPr="005D5453">
        <w:rPr>
          <w:rFonts w:ascii="Arial" w:eastAsia="Times New Roman" w:hAnsi="Arial" w:cs="Arial"/>
          <w:lang w:val="es-ES" w:eastAsia="es-ES"/>
        </w:rPr>
        <w:t xml:space="preserve">Avenida 25 de </w:t>
      </w:r>
      <w:proofErr w:type="gramStart"/>
      <w:r w:rsidR="00197BAC" w:rsidRPr="005D5453">
        <w:rPr>
          <w:rFonts w:ascii="Arial" w:eastAsia="Times New Roman" w:hAnsi="Arial" w:cs="Arial"/>
          <w:lang w:val="es-ES" w:eastAsia="es-ES"/>
        </w:rPr>
        <w:t>Mayo</w:t>
      </w:r>
      <w:proofErr w:type="gramEnd"/>
      <w:r w:rsidR="00197BAC" w:rsidRPr="005D5453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="00197BAC" w:rsidRPr="005D5453">
        <w:rPr>
          <w:rFonts w:ascii="Arial" w:eastAsia="Times New Roman" w:hAnsi="Arial" w:cs="Arial"/>
          <w:lang w:val="es-ES" w:eastAsia="es-ES"/>
        </w:rPr>
        <w:t>N°</w:t>
      </w:r>
      <w:proofErr w:type="spellEnd"/>
      <w:r w:rsidR="00197BAC" w:rsidRPr="005D5453">
        <w:rPr>
          <w:rFonts w:ascii="Arial" w:eastAsia="Times New Roman" w:hAnsi="Arial" w:cs="Arial"/>
          <w:lang w:val="es-ES" w:eastAsia="es-ES"/>
        </w:rPr>
        <w:t xml:space="preserve"> 1405</w:t>
      </w:r>
      <w:r w:rsidR="009844D8" w:rsidRPr="005D5453">
        <w:rPr>
          <w:rFonts w:ascii="Arial" w:eastAsia="Times New Roman" w:hAnsi="Arial" w:cs="Arial"/>
          <w:lang w:val="es-ES" w:eastAsia="es-ES"/>
        </w:rPr>
        <w:t xml:space="preserve">, Partido de San Martín, Provincia de </w:t>
      </w:r>
      <w:r w:rsidR="00516732" w:rsidRPr="005D5453">
        <w:rPr>
          <w:rFonts w:ascii="Arial" w:hAnsi="Arial" w:cs="Arial"/>
          <w:lang w:val="es-AR"/>
        </w:rPr>
        <w:t>Buenos Aires</w:t>
      </w:r>
      <w:r w:rsidRPr="005D5453">
        <w:rPr>
          <w:rFonts w:ascii="Arial" w:hAnsi="Arial" w:cs="Arial"/>
          <w:lang w:val="es-AR"/>
        </w:rPr>
        <w:t>, en adelante</w:t>
      </w:r>
      <w:r w:rsidR="00F147A0" w:rsidRPr="005D5453">
        <w:rPr>
          <w:rFonts w:ascii="Arial" w:hAnsi="Arial" w:cs="Arial"/>
          <w:lang w:val="es-AR"/>
        </w:rPr>
        <w:t xml:space="preserve"> “LA UNIVERSIDAD”, </w:t>
      </w:r>
      <w:r w:rsidR="005066CA" w:rsidRPr="005D5453">
        <w:rPr>
          <w:rFonts w:ascii="Arial" w:hAnsi="Arial" w:cs="Arial"/>
          <w:lang w:val="es-AR"/>
        </w:rPr>
        <w:t xml:space="preserve">las que </w:t>
      </w:r>
      <w:r w:rsidRPr="005D5453">
        <w:rPr>
          <w:rFonts w:ascii="Arial" w:hAnsi="Arial" w:cs="Arial"/>
          <w:lang w:val="es-AR"/>
        </w:rPr>
        <w:t xml:space="preserve">en conjunto </w:t>
      </w:r>
      <w:r w:rsidR="005066CA" w:rsidRPr="005D5453">
        <w:rPr>
          <w:rFonts w:ascii="Arial" w:hAnsi="Arial" w:cs="Arial"/>
          <w:lang w:val="es-AR"/>
        </w:rPr>
        <w:t xml:space="preserve">serán </w:t>
      </w:r>
      <w:r w:rsidR="004A692A" w:rsidRPr="005D5453">
        <w:rPr>
          <w:rFonts w:ascii="Arial" w:hAnsi="Arial" w:cs="Arial"/>
          <w:lang w:val="es-AR"/>
        </w:rPr>
        <w:t>denominadas</w:t>
      </w:r>
      <w:r w:rsidRPr="005D5453">
        <w:rPr>
          <w:rFonts w:ascii="Arial" w:hAnsi="Arial" w:cs="Arial"/>
          <w:lang w:val="es-AR"/>
        </w:rPr>
        <w:t xml:space="preserve"> </w:t>
      </w:r>
      <w:r w:rsidR="005066CA" w:rsidRPr="005D5453">
        <w:rPr>
          <w:rFonts w:ascii="Arial" w:hAnsi="Arial" w:cs="Arial"/>
          <w:lang w:val="es-AR"/>
        </w:rPr>
        <w:t>“LAS PARTES”</w:t>
      </w:r>
      <w:r w:rsidRPr="005D5453">
        <w:rPr>
          <w:rFonts w:ascii="Arial" w:hAnsi="Arial" w:cs="Arial"/>
          <w:lang w:val="es-AR"/>
        </w:rPr>
        <w:t xml:space="preserve">, se conviene en </w:t>
      </w:r>
      <w:r w:rsidR="0099143A" w:rsidRPr="005D5453">
        <w:rPr>
          <w:rFonts w:ascii="Arial" w:hAnsi="Arial" w:cs="Arial"/>
          <w:lang w:val="es-AR"/>
        </w:rPr>
        <w:t xml:space="preserve">celebrar el presente Convenio Marco de Colaboración, sujeto a las siguientes </w:t>
      </w:r>
      <w:r w:rsidR="004A692A" w:rsidRPr="005D5453">
        <w:rPr>
          <w:rFonts w:ascii="Arial" w:hAnsi="Arial" w:cs="Arial"/>
          <w:lang w:val="es-AR"/>
        </w:rPr>
        <w:t>cláusulas</w:t>
      </w:r>
      <w:r w:rsidR="0099143A" w:rsidRPr="0053737B">
        <w:rPr>
          <w:rFonts w:ascii="Arial" w:hAnsi="Arial" w:cs="Arial"/>
          <w:lang w:val="es-AR"/>
        </w:rPr>
        <w:t>:</w:t>
      </w:r>
    </w:p>
    <w:p w14:paraId="7219A537" w14:textId="0B3C2183" w:rsidR="0099143A" w:rsidRPr="0053737B" w:rsidRDefault="0099143A" w:rsidP="00560927">
      <w:pPr>
        <w:spacing w:line="360" w:lineRule="auto"/>
        <w:jc w:val="both"/>
        <w:rPr>
          <w:rFonts w:ascii="Arial" w:hAnsi="Arial" w:cs="Arial"/>
          <w:lang w:val="es-AR"/>
        </w:rPr>
      </w:pPr>
      <w:r w:rsidRPr="0053737B">
        <w:rPr>
          <w:rFonts w:ascii="Arial" w:hAnsi="Arial" w:cs="Arial"/>
          <w:b/>
          <w:lang w:val="es-AR"/>
        </w:rPr>
        <w:t>PRIMERA</w:t>
      </w:r>
      <w:r w:rsidR="00560927" w:rsidRPr="0053737B">
        <w:rPr>
          <w:rFonts w:ascii="Arial" w:hAnsi="Arial" w:cs="Arial"/>
          <w:b/>
          <w:lang w:val="es-AR"/>
        </w:rPr>
        <w:t>:</w:t>
      </w:r>
      <w:r w:rsidRPr="0053737B">
        <w:rPr>
          <w:rFonts w:ascii="Arial" w:hAnsi="Arial" w:cs="Arial"/>
          <w:lang w:val="es-AR"/>
        </w:rPr>
        <w:t xml:space="preserve"> El presente Convenio Marco tiene por objeto implementar la colaboración mutua entre </w:t>
      </w:r>
      <w:r w:rsidR="00311FF9" w:rsidRPr="00C50F71">
        <w:rPr>
          <w:rFonts w:ascii="Arial" w:hAnsi="Arial" w:cs="Arial"/>
          <w:lang w:val="es-AR"/>
        </w:rPr>
        <w:t>“LAS PARTES”</w:t>
      </w:r>
      <w:r w:rsidRPr="00C50F71">
        <w:rPr>
          <w:rFonts w:ascii="Arial" w:hAnsi="Arial" w:cs="Arial"/>
          <w:lang w:val="es-AR"/>
        </w:rPr>
        <w:t>, estableciendo</w:t>
      </w:r>
      <w:r w:rsidRPr="0053737B">
        <w:rPr>
          <w:rFonts w:ascii="Arial" w:hAnsi="Arial" w:cs="Arial"/>
          <w:lang w:val="es-AR"/>
        </w:rPr>
        <w:t xml:space="preserve"> relaciones institucionales a efectos de desarrollar en forma conjunta los diversos proyectos que puedan surgir o que, eventualmente, se considere necesario impulsar</w:t>
      </w:r>
      <w:r w:rsidR="008B56FC" w:rsidRPr="0053737B">
        <w:rPr>
          <w:rFonts w:ascii="Arial" w:hAnsi="Arial" w:cs="Arial"/>
          <w:lang w:val="es-AR"/>
        </w:rPr>
        <w:t xml:space="preserve">. </w:t>
      </w:r>
      <w:r w:rsidR="0046114C" w:rsidRPr="0053737B">
        <w:rPr>
          <w:rFonts w:ascii="Arial" w:hAnsi="Arial" w:cs="Arial"/>
          <w:lang w:val="es-AR"/>
        </w:rPr>
        <w:t>Dicha colaboración podrá traducirse en cursos, pasantías, seminarios, conferencias, estudios, investigaciones, transferencia de tecnología, consultoría, servicios y/o asesoramiento o cualquier otra actividad que resulte conveniente para el cumplimiento de los fines mencionados.</w:t>
      </w:r>
    </w:p>
    <w:p w14:paraId="5CE42D62" w14:textId="65C04F3B" w:rsidR="008B56FC" w:rsidRPr="008E5EDE" w:rsidRDefault="008B56FC" w:rsidP="008B56FC">
      <w:pPr>
        <w:spacing w:line="360" w:lineRule="auto"/>
        <w:jc w:val="both"/>
        <w:rPr>
          <w:rFonts w:ascii="Arial" w:hAnsi="Arial" w:cs="Arial"/>
          <w:lang w:val="es-AR"/>
        </w:rPr>
      </w:pPr>
      <w:r w:rsidRPr="0053737B">
        <w:rPr>
          <w:rFonts w:ascii="Arial" w:hAnsi="Arial" w:cs="Arial"/>
          <w:b/>
          <w:color w:val="000000"/>
          <w:lang w:val="es-ES_tradnl"/>
        </w:rPr>
        <w:t>SEGUNDA</w:t>
      </w:r>
      <w:r w:rsidRPr="0053737B">
        <w:rPr>
          <w:rFonts w:ascii="Arial" w:hAnsi="Arial" w:cs="Arial"/>
          <w:b/>
          <w:bCs/>
          <w:lang w:val="es-ES_tradnl"/>
        </w:rPr>
        <w:t>:</w:t>
      </w:r>
      <w:r w:rsidRPr="0053737B">
        <w:rPr>
          <w:rFonts w:ascii="Arial" w:hAnsi="Arial" w:cs="Arial"/>
          <w:lang w:val="es-ES_tradnl"/>
        </w:rPr>
        <w:t xml:space="preserve"> </w:t>
      </w:r>
      <w:r w:rsidRPr="00311FF9">
        <w:rPr>
          <w:rFonts w:ascii="Arial" w:hAnsi="Arial" w:cs="Arial"/>
          <w:lang w:val="es-AR"/>
        </w:rPr>
        <w:t>Dentro del marco de los objetivos del presente CONVENIO, las actividades previstas a desarrollarse, serán definidas y caracterizadas a través de la celebración de Convenios Específicos, en donde se establecerán los detalles de organización, realización y los recursos económicos necesarios para cumplir las finalidades específicas de los mismos, y serán suscriptos e informados con ajustes a las normas internas de organización y procedimiento establecidos por las partes en sus respectivos ámbitos.</w:t>
      </w:r>
    </w:p>
    <w:p w14:paraId="044D3E46" w14:textId="01765EBC" w:rsidR="0053737B" w:rsidRPr="0053737B" w:rsidRDefault="00A11A98" w:rsidP="0053737B">
      <w:pPr>
        <w:spacing w:line="360" w:lineRule="auto"/>
        <w:jc w:val="both"/>
        <w:rPr>
          <w:rFonts w:ascii="Arial" w:hAnsi="Arial" w:cs="Arial"/>
          <w:lang w:val="es-AR"/>
        </w:rPr>
      </w:pPr>
      <w:r w:rsidRPr="0053737B">
        <w:rPr>
          <w:rFonts w:ascii="Arial" w:hAnsi="Arial" w:cs="Arial"/>
          <w:b/>
          <w:lang w:val="es-AR"/>
        </w:rPr>
        <w:t>TERCERA</w:t>
      </w:r>
      <w:r w:rsidR="00C50F71">
        <w:rPr>
          <w:rFonts w:ascii="Arial" w:hAnsi="Arial" w:cs="Arial"/>
          <w:b/>
          <w:lang w:val="es-AR"/>
        </w:rPr>
        <w:t xml:space="preserve">: </w:t>
      </w:r>
      <w:r w:rsidR="0053737B" w:rsidRPr="0053737B">
        <w:rPr>
          <w:rFonts w:ascii="Arial" w:hAnsi="Arial" w:cs="Arial"/>
          <w:lang w:val="es-AR"/>
        </w:rPr>
        <w:t>LAS PARTES se comprometen a brindar la colaboración necesaria para implementar las actividades que se encuadren dentro de los lineamientos establecidos en el presente Convenio Marco y en los convenios específicos que se suscriban oportunamente.</w:t>
      </w:r>
    </w:p>
    <w:p w14:paraId="225AC48B" w14:textId="36B0CEC2" w:rsidR="00F3459F" w:rsidRPr="0053737B" w:rsidRDefault="00C50F71" w:rsidP="00560927">
      <w:pPr>
        <w:spacing w:line="360" w:lineRule="auto"/>
        <w:jc w:val="both"/>
        <w:rPr>
          <w:rFonts w:ascii="Arial" w:hAnsi="Arial" w:cs="Arial"/>
          <w:color w:val="FF0000"/>
          <w:lang w:val="es-AR"/>
        </w:rPr>
      </w:pPr>
      <w:r>
        <w:rPr>
          <w:rFonts w:ascii="Arial" w:hAnsi="Arial" w:cs="Arial"/>
          <w:b/>
          <w:lang w:val="es-AR"/>
        </w:rPr>
        <w:t>CUARTA</w:t>
      </w:r>
      <w:r w:rsidR="00A11A98" w:rsidRPr="0053737B">
        <w:rPr>
          <w:rFonts w:ascii="Arial" w:hAnsi="Arial" w:cs="Arial"/>
          <w:b/>
          <w:lang w:val="es-AR"/>
        </w:rPr>
        <w:t>:</w:t>
      </w:r>
      <w:r w:rsidR="00A11A98" w:rsidRPr="0053737B">
        <w:rPr>
          <w:rFonts w:ascii="Arial" w:hAnsi="Arial" w:cs="Arial"/>
          <w:lang w:val="es-AR"/>
        </w:rPr>
        <w:t xml:space="preserve"> </w:t>
      </w:r>
      <w:r w:rsidR="00F3459F" w:rsidRPr="0053737B">
        <w:rPr>
          <w:rFonts w:ascii="Arial" w:hAnsi="Arial" w:cs="Arial"/>
          <w:lang w:val="es-AR"/>
        </w:rPr>
        <w:t xml:space="preserve">Las partes conservan </w:t>
      </w:r>
      <w:r w:rsidR="00F33ED3" w:rsidRPr="0053737B">
        <w:rPr>
          <w:rFonts w:ascii="Arial" w:hAnsi="Arial" w:cs="Arial"/>
          <w:lang w:val="es-AR"/>
        </w:rPr>
        <w:t>su individualidad como así también la autonomía de las respectivas estructuras administrativas</w:t>
      </w:r>
      <w:r w:rsidR="00241210" w:rsidRPr="0053737B">
        <w:rPr>
          <w:rFonts w:ascii="Arial" w:hAnsi="Arial" w:cs="Arial"/>
          <w:lang w:val="es-AR"/>
        </w:rPr>
        <w:t>, técnicas, legales y relaciones laborales y asumirán las responsabilidades</w:t>
      </w:r>
      <w:r w:rsidR="00791950" w:rsidRPr="0053737B">
        <w:rPr>
          <w:rFonts w:ascii="Arial" w:hAnsi="Arial" w:cs="Arial"/>
          <w:lang w:val="es-AR"/>
        </w:rPr>
        <w:t xml:space="preserve"> consiguientes</w:t>
      </w:r>
      <w:r w:rsidR="00241210" w:rsidRPr="0053737B">
        <w:rPr>
          <w:rFonts w:ascii="Arial" w:hAnsi="Arial" w:cs="Arial"/>
          <w:lang w:val="es-AR"/>
        </w:rPr>
        <w:t>.</w:t>
      </w:r>
      <w:r w:rsidR="00F33ED3" w:rsidRPr="0053737B">
        <w:rPr>
          <w:rFonts w:ascii="Arial" w:hAnsi="Arial" w:cs="Arial"/>
          <w:color w:val="FF0000"/>
          <w:lang w:val="es-AR"/>
        </w:rPr>
        <w:t xml:space="preserve"> </w:t>
      </w:r>
    </w:p>
    <w:p w14:paraId="0F32DC6B" w14:textId="21D63A36" w:rsidR="0053737B" w:rsidRDefault="00C50F71" w:rsidP="0053737B">
      <w:pPr>
        <w:pStyle w:val="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QUINTA</w:t>
      </w:r>
      <w:r w:rsidR="0053737B" w:rsidRPr="0053737B">
        <w:rPr>
          <w:rFonts w:ascii="Arial" w:hAnsi="Arial" w:cs="Arial"/>
          <w:b/>
          <w:bCs/>
          <w:sz w:val="22"/>
          <w:szCs w:val="22"/>
        </w:rPr>
        <w:t>:</w:t>
      </w:r>
      <w:r w:rsidR="0053737B" w:rsidRPr="0053737B">
        <w:rPr>
          <w:rFonts w:ascii="Arial" w:hAnsi="Arial" w:cs="Arial"/>
          <w:sz w:val="22"/>
          <w:szCs w:val="22"/>
        </w:rPr>
        <w:t xml:space="preserve"> Los resultados parciales o definitivos obtenidos a través de las tareas programadas sólo podrán ser publicados con el previo acuerdo escrito de las partes, </w:t>
      </w:r>
      <w:r w:rsidR="0053737B" w:rsidRPr="0053737B">
        <w:rPr>
          <w:rFonts w:ascii="Arial" w:hAnsi="Arial" w:cs="Arial"/>
          <w:sz w:val="22"/>
          <w:szCs w:val="22"/>
        </w:rPr>
        <w:lastRenderedPageBreak/>
        <w:t xml:space="preserve">dejando constancia en las publicaciones de la participación de las entidades firmantes y que los mismos fueron originados en el presente CONVENIO. </w:t>
      </w:r>
    </w:p>
    <w:p w14:paraId="2D3EB922" w14:textId="77777777" w:rsidR="0053737B" w:rsidRPr="0053737B" w:rsidRDefault="0053737B" w:rsidP="0053737B">
      <w:pPr>
        <w:pStyle w:val="Ttulo"/>
        <w:rPr>
          <w:sz w:val="10"/>
          <w:szCs w:val="10"/>
          <w:lang w:val="es-ES_tradnl" w:eastAsia="es-ES"/>
        </w:rPr>
      </w:pPr>
    </w:p>
    <w:p w14:paraId="5A511309" w14:textId="2B095DFA" w:rsidR="00827483" w:rsidRPr="0053737B" w:rsidRDefault="0053737B" w:rsidP="00560927">
      <w:pPr>
        <w:spacing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>S</w:t>
      </w:r>
      <w:r w:rsidR="00C50F71">
        <w:rPr>
          <w:rFonts w:ascii="Arial" w:hAnsi="Arial" w:cs="Arial"/>
          <w:b/>
          <w:lang w:val="es-AR"/>
        </w:rPr>
        <w:t>EXTA</w:t>
      </w:r>
      <w:r w:rsidR="00560927" w:rsidRPr="0053737B">
        <w:rPr>
          <w:rFonts w:ascii="Arial" w:hAnsi="Arial" w:cs="Arial"/>
          <w:b/>
          <w:lang w:val="es-AR"/>
        </w:rPr>
        <w:t>:</w:t>
      </w:r>
      <w:r w:rsidR="00827483" w:rsidRPr="0053737B">
        <w:rPr>
          <w:rFonts w:ascii="Arial" w:hAnsi="Arial" w:cs="Arial"/>
          <w:lang w:val="es-AR"/>
        </w:rPr>
        <w:t xml:space="preserve"> El Presente Convenio no importa un compromiso de exclusividad, de manera que cualquiera de </w:t>
      </w:r>
      <w:r w:rsidR="00560927" w:rsidRPr="0053737B">
        <w:rPr>
          <w:rFonts w:ascii="Arial" w:hAnsi="Arial" w:cs="Arial"/>
          <w:lang w:val="es-AR"/>
        </w:rPr>
        <w:t>LAS PARTES</w:t>
      </w:r>
      <w:r w:rsidR="00827483" w:rsidRPr="0053737B">
        <w:rPr>
          <w:rFonts w:ascii="Arial" w:hAnsi="Arial" w:cs="Arial"/>
          <w:lang w:val="es-AR"/>
        </w:rPr>
        <w:t xml:space="preserve"> podrá </w:t>
      </w:r>
      <w:r w:rsidR="007C2053" w:rsidRPr="0053737B">
        <w:rPr>
          <w:rFonts w:ascii="Arial" w:hAnsi="Arial" w:cs="Arial"/>
          <w:lang w:val="es-AR"/>
        </w:rPr>
        <w:t>celebrar</w:t>
      </w:r>
      <w:r w:rsidR="007C2053" w:rsidRPr="0053737B">
        <w:rPr>
          <w:rFonts w:ascii="Arial" w:hAnsi="Arial" w:cs="Arial"/>
          <w:color w:val="FF0000"/>
          <w:lang w:val="es-AR"/>
        </w:rPr>
        <w:t xml:space="preserve"> </w:t>
      </w:r>
      <w:r w:rsidR="00827483" w:rsidRPr="0053737B">
        <w:rPr>
          <w:rFonts w:ascii="Arial" w:hAnsi="Arial" w:cs="Arial"/>
          <w:lang w:val="es-AR"/>
        </w:rPr>
        <w:t xml:space="preserve">convenios de igual tenor que el presente con </w:t>
      </w:r>
      <w:r w:rsidR="005879B9" w:rsidRPr="0053737B">
        <w:rPr>
          <w:rFonts w:ascii="Arial" w:hAnsi="Arial" w:cs="Arial"/>
          <w:lang w:val="es-AR"/>
        </w:rPr>
        <w:t xml:space="preserve">otras instituciones, sean ellas </w:t>
      </w:r>
      <w:r w:rsidR="004A692A" w:rsidRPr="0053737B">
        <w:rPr>
          <w:rFonts w:ascii="Arial" w:hAnsi="Arial" w:cs="Arial"/>
          <w:lang w:val="es-AR"/>
        </w:rPr>
        <w:t>gubernamentales o privadas, na</w:t>
      </w:r>
      <w:r w:rsidR="005879B9" w:rsidRPr="0053737B">
        <w:rPr>
          <w:rFonts w:ascii="Arial" w:hAnsi="Arial" w:cs="Arial"/>
          <w:lang w:val="es-AR"/>
        </w:rPr>
        <w:t xml:space="preserve">cionales o extranjeras, sin que esto altere o menoscabe los derechos que el presente otorga a </w:t>
      </w:r>
      <w:r w:rsidR="00560927" w:rsidRPr="0053737B">
        <w:rPr>
          <w:rFonts w:ascii="Arial" w:hAnsi="Arial" w:cs="Arial"/>
          <w:lang w:val="es-AR"/>
        </w:rPr>
        <w:t>LAS PARTES</w:t>
      </w:r>
      <w:r w:rsidR="005879B9" w:rsidRPr="0053737B">
        <w:rPr>
          <w:rFonts w:ascii="Arial" w:hAnsi="Arial" w:cs="Arial"/>
          <w:lang w:val="es-AR"/>
        </w:rPr>
        <w:t>.</w:t>
      </w:r>
    </w:p>
    <w:p w14:paraId="73541742" w14:textId="7874BAF8" w:rsidR="005879B9" w:rsidRDefault="00C50F71" w:rsidP="00560927">
      <w:pPr>
        <w:spacing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>SEPTIMA</w:t>
      </w:r>
      <w:r w:rsidR="00560927" w:rsidRPr="0053737B">
        <w:rPr>
          <w:rFonts w:ascii="Arial" w:hAnsi="Arial" w:cs="Arial"/>
          <w:b/>
          <w:lang w:val="es-AR"/>
        </w:rPr>
        <w:t>:</w:t>
      </w:r>
      <w:r w:rsidR="005879B9" w:rsidRPr="0053737B">
        <w:rPr>
          <w:rFonts w:ascii="Arial" w:hAnsi="Arial" w:cs="Arial"/>
          <w:lang w:val="es-AR"/>
        </w:rPr>
        <w:t xml:space="preserve"> Toda la información proporcionada por los sujetos de este Convenio, relati</w:t>
      </w:r>
      <w:r w:rsidR="00F72138" w:rsidRPr="0053737B">
        <w:rPr>
          <w:rFonts w:ascii="Arial" w:hAnsi="Arial" w:cs="Arial"/>
          <w:lang w:val="es-AR"/>
        </w:rPr>
        <w:t>va al objeto principal de este acuerdo</w:t>
      </w:r>
      <w:r w:rsidR="005879B9" w:rsidRPr="0053737B">
        <w:rPr>
          <w:rFonts w:ascii="Arial" w:hAnsi="Arial" w:cs="Arial"/>
          <w:lang w:val="es-AR"/>
        </w:rPr>
        <w:t>, será tratada con estricta confidencialidad.</w:t>
      </w:r>
      <w:r w:rsidR="00560927" w:rsidRPr="0053737B">
        <w:rPr>
          <w:rFonts w:ascii="Arial" w:hAnsi="Arial" w:cs="Arial"/>
          <w:lang w:val="es-AR"/>
        </w:rPr>
        <w:t xml:space="preserve"> LAS PARTES </w:t>
      </w:r>
      <w:r w:rsidR="005879B9" w:rsidRPr="0053737B">
        <w:rPr>
          <w:rFonts w:ascii="Arial" w:hAnsi="Arial" w:cs="Arial"/>
          <w:lang w:val="es-AR"/>
        </w:rPr>
        <w:t>se obligan a no divulgar a terceros la información proporcionada en ocasión de su ejecución. Cualquier información intercambiada, facilitada o cread</w:t>
      </w:r>
      <w:r w:rsidR="00872DC7" w:rsidRPr="0053737B">
        <w:rPr>
          <w:rFonts w:ascii="Arial" w:hAnsi="Arial" w:cs="Arial"/>
          <w:lang w:val="es-AR"/>
        </w:rPr>
        <w:t>a</w:t>
      </w:r>
      <w:r w:rsidR="005879B9" w:rsidRPr="0053737B">
        <w:rPr>
          <w:rFonts w:ascii="Arial" w:hAnsi="Arial" w:cs="Arial"/>
          <w:lang w:val="es-AR"/>
        </w:rPr>
        <w:t xml:space="preserve"> entre </w:t>
      </w:r>
      <w:r w:rsidR="00F72138" w:rsidRPr="0053737B">
        <w:rPr>
          <w:rFonts w:ascii="Arial" w:hAnsi="Arial" w:cs="Arial"/>
          <w:lang w:val="es-AR"/>
        </w:rPr>
        <w:t>LAS PA</w:t>
      </w:r>
      <w:r w:rsidR="00560927" w:rsidRPr="0053737B">
        <w:rPr>
          <w:rFonts w:ascii="Arial" w:hAnsi="Arial" w:cs="Arial"/>
          <w:lang w:val="es-AR"/>
        </w:rPr>
        <w:t xml:space="preserve">RTES </w:t>
      </w:r>
      <w:r w:rsidR="005879B9" w:rsidRPr="0053737B">
        <w:rPr>
          <w:rFonts w:ascii="Arial" w:hAnsi="Arial" w:cs="Arial"/>
          <w:lang w:val="es-AR"/>
        </w:rPr>
        <w:t>será mantenida en estricta confidencialidad</w:t>
      </w:r>
      <w:r w:rsidR="00D162CE">
        <w:rPr>
          <w:rFonts w:ascii="Arial" w:hAnsi="Arial" w:cs="Arial"/>
          <w:lang w:val="es-AR"/>
        </w:rPr>
        <w:t>. El acuerdo de Confidencialidad en Anexo I, forma parte del presente.</w:t>
      </w:r>
    </w:p>
    <w:p w14:paraId="7C0D3AC1" w14:textId="066860A0" w:rsidR="00236341" w:rsidRPr="0053737B" w:rsidRDefault="00C50F71" w:rsidP="00560927">
      <w:pPr>
        <w:spacing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>OCTAVA</w:t>
      </w:r>
      <w:r w:rsidRPr="0053737B">
        <w:rPr>
          <w:rFonts w:ascii="Arial" w:hAnsi="Arial" w:cs="Arial"/>
          <w:b/>
          <w:lang w:val="es-AR"/>
        </w:rPr>
        <w:t xml:space="preserve">: </w:t>
      </w:r>
      <w:r w:rsidRPr="0053737B">
        <w:rPr>
          <w:rFonts w:ascii="Arial" w:hAnsi="Arial" w:cs="Arial"/>
          <w:lang w:val="es-AR"/>
        </w:rPr>
        <w:t xml:space="preserve">El presente convenio </w:t>
      </w:r>
      <w:r w:rsidRPr="002B79CE">
        <w:rPr>
          <w:rFonts w:ascii="Arial" w:hAnsi="Arial" w:cs="Arial"/>
          <w:lang w:val="es-AR"/>
        </w:rPr>
        <w:t xml:space="preserve">tendrá una duración de </w:t>
      </w:r>
      <w:r w:rsidR="00BC7A04">
        <w:rPr>
          <w:rFonts w:ascii="Arial" w:hAnsi="Arial" w:cs="Arial"/>
          <w:lang w:val="es-AR"/>
        </w:rPr>
        <w:t>5</w:t>
      </w:r>
      <w:r w:rsidR="009D7707" w:rsidRPr="002B79CE">
        <w:rPr>
          <w:rFonts w:ascii="Arial" w:hAnsi="Arial" w:cs="Arial"/>
          <w:lang w:val="es-AR"/>
        </w:rPr>
        <w:t xml:space="preserve"> </w:t>
      </w:r>
      <w:r w:rsidRPr="002B79CE">
        <w:rPr>
          <w:rFonts w:ascii="Arial" w:hAnsi="Arial" w:cs="Arial"/>
          <w:lang w:val="es-AR"/>
        </w:rPr>
        <w:t>(</w:t>
      </w:r>
      <w:r w:rsidR="009D7707">
        <w:rPr>
          <w:rFonts w:ascii="Arial" w:hAnsi="Arial" w:cs="Arial"/>
          <w:lang w:val="es-AR"/>
        </w:rPr>
        <w:t>c</w:t>
      </w:r>
      <w:r w:rsidR="00BC7A04">
        <w:rPr>
          <w:rFonts w:ascii="Arial" w:hAnsi="Arial" w:cs="Arial"/>
          <w:lang w:val="es-AR"/>
        </w:rPr>
        <w:t>inco</w:t>
      </w:r>
      <w:r w:rsidR="002B79CE">
        <w:rPr>
          <w:rFonts w:ascii="Arial" w:hAnsi="Arial" w:cs="Arial"/>
          <w:lang w:val="es-AR"/>
        </w:rPr>
        <w:t xml:space="preserve">) años a partir de su firma, </w:t>
      </w:r>
      <w:r w:rsidR="002B79CE" w:rsidRPr="002B79CE">
        <w:rPr>
          <w:rFonts w:ascii="Arial" w:eastAsia="Calibri" w:hAnsi="Arial" w:cs="Arial"/>
          <w:lang w:val="es-ES" w:eastAsia="es-ES"/>
        </w:rPr>
        <w:t>prorrogable automáticamente por períodos iguales, salvo que una de LAS PARTES</w:t>
      </w:r>
      <w:r w:rsidR="002B79CE" w:rsidRPr="002B79CE">
        <w:rPr>
          <w:rFonts w:ascii="Arial" w:eastAsia="Calibri" w:hAnsi="Arial" w:cs="Arial"/>
          <w:b/>
          <w:lang w:val="es-ES" w:eastAsia="es-ES"/>
        </w:rPr>
        <w:t xml:space="preserve"> </w:t>
      </w:r>
      <w:r w:rsidR="002B79CE" w:rsidRPr="002B79CE">
        <w:rPr>
          <w:rFonts w:ascii="Arial" w:eastAsia="Calibri" w:hAnsi="Arial" w:cs="Arial"/>
          <w:lang w:val="es-ES" w:eastAsia="es-ES"/>
        </w:rPr>
        <w:t>comunique fehacientemente a la otra, con una anticipación no menor a treinta (30) días de su vencimiento, su voluntad de no renovarlo</w:t>
      </w:r>
      <w:r w:rsidR="00D93F06">
        <w:rPr>
          <w:rFonts w:ascii="Arial" w:eastAsia="Calibri" w:hAnsi="Arial" w:cs="Arial"/>
          <w:lang w:val="es-ES" w:eastAsia="es-ES"/>
        </w:rPr>
        <w:t>,</w:t>
      </w:r>
      <w:r w:rsidR="00236341" w:rsidRPr="0053737B">
        <w:rPr>
          <w:rFonts w:ascii="Arial" w:hAnsi="Arial" w:cs="Arial"/>
          <w:lang w:val="es-AR"/>
        </w:rPr>
        <w:t xml:space="preserve"> sin que ello genere derecho a indemnización o resarcimiento alguno a favor de las partes.</w:t>
      </w:r>
    </w:p>
    <w:p w14:paraId="14F7B1DF" w14:textId="6CB9979A" w:rsidR="00FD7BDC" w:rsidRDefault="00FD7BDC" w:rsidP="009D7707">
      <w:pPr>
        <w:spacing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>NOVENA</w:t>
      </w:r>
      <w:r w:rsidR="00F72138" w:rsidRPr="0053737B">
        <w:rPr>
          <w:rFonts w:ascii="Arial" w:hAnsi="Arial" w:cs="Arial"/>
          <w:b/>
          <w:lang w:val="es-AR"/>
        </w:rPr>
        <w:t>:</w:t>
      </w:r>
      <w:r>
        <w:rPr>
          <w:rFonts w:ascii="Arial" w:hAnsi="Arial" w:cs="Arial"/>
          <w:lang w:val="es-AR"/>
        </w:rPr>
        <w:t xml:space="preserve"> A todos los efectos legales las partes constituyen domicilios en los indicados </w:t>
      </w:r>
      <w:r w:rsidR="00262180">
        <w:rPr>
          <w:rFonts w:ascii="Arial" w:hAnsi="Arial" w:cs="Arial"/>
          <w:lang w:val="es-AR"/>
        </w:rPr>
        <w:t>en el encabezado</w:t>
      </w:r>
      <w:r>
        <w:rPr>
          <w:rFonts w:ascii="Arial" w:hAnsi="Arial" w:cs="Arial"/>
          <w:lang w:val="es-AR"/>
        </w:rPr>
        <w:t>, donde se tendrán por válidas y eficaces todas las notificaciones y comunicaciones que cursaren.</w:t>
      </w:r>
      <w:r w:rsidR="00262180">
        <w:rPr>
          <w:rFonts w:ascii="Arial" w:hAnsi="Arial" w:cs="Arial"/>
          <w:lang w:val="es-AR"/>
        </w:rPr>
        <w:t xml:space="preserve"> </w:t>
      </w:r>
      <w:r w:rsidR="00262180" w:rsidRPr="0053737B">
        <w:rPr>
          <w:rFonts w:ascii="Arial" w:hAnsi="Arial" w:cs="Arial"/>
          <w:lang w:val="es-AR"/>
        </w:rPr>
        <w:t xml:space="preserve">Cualquier cambio en la constitución de los domicilios deberá notificarse de forma fehaciente a la contraparte dentro de los diez (10) días hábiles administrativos de dicho </w:t>
      </w:r>
      <w:r w:rsidR="00262180" w:rsidRPr="00BC7A04">
        <w:rPr>
          <w:rFonts w:ascii="Arial" w:hAnsi="Arial" w:cs="Arial"/>
          <w:lang w:val="es-AR"/>
        </w:rPr>
        <w:t xml:space="preserve">acto. Las partes signatarias se comprometen a resolver directamente entre ellas, por las instancias jerárquicas que correspondan, los desacuerdos, diferencias y/o falta de entendimiento que pudieran surgir. En caso de persistir desacuerdo, se someterán a la jurisdicción de </w:t>
      </w:r>
      <w:r w:rsidR="00BC7A04" w:rsidRPr="008D5FB6">
        <w:rPr>
          <w:rFonts w:ascii="Arial" w:hAnsi="Arial" w:cs="Arial"/>
          <w:lang w:val="es-AR"/>
        </w:rPr>
        <w:t>los Tribunales Federales de San Martín</w:t>
      </w:r>
      <w:r w:rsidR="001D5AED">
        <w:rPr>
          <w:rFonts w:ascii="Arial" w:hAnsi="Arial" w:cs="Arial"/>
          <w:lang w:val="es-AR"/>
        </w:rPr>
        <w:t>, Provincia de Buenos Aires</w:t>
      </w:r>
      <w:r w:rsidR="00262180">
        <w:rPr>
          <w:rFonts w:ascii="Arial" w:hAnsi="Arial" w:cs="Arial"/>
          <w:lang w:val="es-AR"/>
        </w:rPr>
        <w:t>.</w:t>
      </w:r>
    </w:p>
    <w:p w14:paraId="03FADE03" w14:textId="2A43F5B5" w:rsidR="00C50F71" w:rsidRDefault="004A692A" w:rsidP="00560927">
      <w:pPr>
        <w:spacing w:line="360" w:lineRule="auto"/>
        <w:jc w:val="both"/>
        <w:rPr>
          <w:rFonts w:ascii="Arial" w:hAnsi="Arial" w:cs="Arial"/>
          <w:lang w:val="es-AR"/>
        </w:rPr>
      </w:pPr>
      <w:r w:rsidRPr="0053737B">
        <w:rPr>
          <w:rFonts w:ascii="Arial" w:hAnsi="Arial" w:cs="Arial"/>
          <w:lang w:val="es-AR"/>
        </w:rPr>
        <w:t xml:space="preserve">En prueba de conformidad, se suscriben dos (2) ejemplares de un mismo tenor y a un solo efecto en </w:t>
      </w:r>
      <w:r w:rsidR="00C50F71">
        <w:rPr>
          <w:rFonts w:ascii="Arial" w:hAnsi="Arial" w:cs="Arial"/>
          <w:lang w:val="es-AR"/>
        </w:rPr>
        <w:t xml:space="preserve">San Martín, a los </w:t>
      </w:r>
      <w:r w:rsidR="00D93F06">
        <w:rPr>
          <w:rFonts w:ascii="Arial" w:hAnsi="Arial" w:cs="Arial"/>
          <w:lang w:val="es-AR"/>
        </w:rPr>
        <w:t xml:space="preserve">   </w:t>
      </w:r>
      <w:r w:rsidR="00197BAC">
        <w:rPr>
          <w:rFonts w:ascii="Arial" w:hAnsi="Arial" w:cs="Arial"/>
          <w:lang w:val="es-AR"/>
        </w:rPr>
        <w:t xml:space="preserve">   </w:t>
      </w:r>
      <w:r w:rsidR="00D93F06">
        <w:rPr>
          <w:rFonts w:ascii="Arial" w:hAnsi="Arial" w:cs="Arial"/>
          <w:lang w:val="es-AR"/>
        </w:rPr>
        <w:t xml:space="preserve"> </w:t>
      </w:r>
      <w:r w:rsidR="00C50F71">
        <w:rPr>
          <w:rFonts w:ascii="Arial" w:hAnsi="Arial" w:cs="Arial"/>
          <w:lang w:val="es-AR"/>
        </w:rPr>
        <w:t xml:space="preserve"> </w:t>
      </w:r>
      <w:r w:rsidRPr="0053737B">
        <w:rPr>
          <w:rFonts w:ascii="Arial" w:hAnsi="Arial" w:cs="Arial"/>
          <w:lang w:val="es-AR"/>
        </w:rPr>
        <w:t>días del mes de</w:t>
      </w:r>
      <w:r w:rsidR="00C50F71">
        <w:rPr>
          <w:rFonts w:ascii="Arial" w:hAnsi="Arial" w:cs="Arial"/>
          <w:lang w:val="es-AR"/>
        </w:rPr>
        <w:t xml:space="preserve"> </w:t>
      </w:r>
      <w:r w:rsidR="00197BAC">
        <w:rPr>
          <w:rFonts w:ascii="Arial" w:hAnsi="Arial" w:cs="Arial"/>
          <w:lang w:val="es-AR"/>
        </w:rPr>
        <w:t xml:space="preserve">                          </w:t>
      </w:r>
      <w:proofErr w:type="spellStart"/>
      <w:r w:rsidRPr="0053737B">
        <w:rPr>
          <w:rFonts w:ascii="Arial" w:hAnsi="Arial" w:cs="Arial"/>
          <w:lang w:val="es-AR"/>
        </w:rPr>
        <w:t>de</w:t>
      </w:r>
      <w:proofErr w:type="spellEnd"/>
      <w:r w:rsidR="002D2387">
        <w:rPr>
          <w:rFonts w:ascii="Arial" w:hAnsi="Arial" w:cs="Arial"/>
          <w:lang w:val="es-AR"/>
        </w:rPr>
        <w:t xml:space="preserve"> 2024.</w:t>
      </w:r>
    </w:p>
    <w:p w14:paraId="11C88726" w14:textId="77777777" w:rsidR="00042BE3" w:rsidRDefault="00042BE3" w:rsidP="00EC522A">
      <w:pPr>
        <w:spacing w:line="360" w:lineRule="auto"/>
        <w:jc w:val="center"/>
        <w:rPr>
          <w:rFonts w:ascii="Arial" w:hAnsi="Arial" w:cs="Arial"/>
          <w:b/>
          <w:bCs/>
          <w:lang w:val="es-AR"/>
        </w:rPr>
      </w:pPr>
    </w:p>
    <w:p w14:paraId="69B2CB5D" w14:textId="77777777" w:rsidR="00042BE3" w:rsidRDefault="00042BE3" w:rsidP="00EC522A">
      <w:pPr>
        <w:spacing w:line="360" w:lineRule="auto"/>
        <w:jc w:val="center"/>
        <w:rPr>
          <w:rFonts w:ascii="Arial" w:hAnsi="Arial" w:cs="Arial"/>
          <w:b/>
          <w:bCs/>
          <w:lang w:val="es-AR"/>
        </w:rPr>
      </w:pPr>
    </w:p>
    <w:p w14:paraId="65DB4FE6" w14:textId="77777777" w:rsidR="00042BE3" w:rsidRDefault="00042BE3" w:rsidP="00EC522A">
      <w:pPr>
        <w:spacing w:line="360" w:lineRule="auto"/>
        <w:jc w:val="center"/>
        <w:rPr>
          <w:rFonts w:ascii="Arial" w:hAnsi="Arial" w:cs="Arial"/>
          <w:b/>
          <w:bCs/>
          <w:lang w:val="es-AR"/>
        </w:rPr>
      </w:pPr>
    </w:p>
    <w:p w14:paraId="583D612D" w14:textId="77777777" w:rsidR="00042BE3" w:rsidRDefault="00042BE3" w:rsidP="00EC522A">
      <w:pPr>
        <w:spacing w:line="360" w:lineRule="auto"/>
        <w:jc w:val="center"/>
        <w:rPr>
          <w:rFonts w:ascii="Arial" w:hAnsi="Arial" w:cs="Arial"/>
          <w:b/>
          <w:bCs/>
          <w:lang w:val="es-AR"/>
        </w:rPr>
      </w:pPr>
    </w:p>
    <w:p w14:paraId="635E30F0" w14:textId="29951B19" w:rsidR="00EC522A" w:rsidRPr="00EC522A" w:rsidRDefault="00EC522A" w:rsidP="00EC522A">
      <w:pPr>
        <w:spacing w:line="360" w:lineRule="auto"/>
        <w:jc w:val="center"/>
        <w:rPr>
          <w:rFonts w:ascii="Arial" w:hAnsi="Arial" w:cs="Arial"/>
          <w:b/>
          <w:bCs/>
          <w:lang w:val="es-AR"/>
        </w:rPr>
      </w:pPr>
      <w:r w:rsidRPr="00EC522A">
        <w:rPr>
          <w:rFonts w:ascii="Arial" w:hAnsi="Arial" w:cs="Arial"/>
          <w:b/>
          <w:bCs/>
          <w:lang w:val="es-AR"/>
        </w:rPr>
        <w:lastRenderedPageBreak/>
        <w:t>ANEXO I</w:t>
      </w:r>
    </w:p>
    <w:p w14:paraId="78E350C3" w14:textId="0D0BB1B9" w:rsidR="00EC522A" w:rsidRDefault="00EC522A" w:rsidP="00EC522A">
      <w:pPr>
        <w:spacing w:line="360" w:lineRule="auto"/>
        <w:jc w:val="center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Acuerdo de Confidencialidad</w:t>
      </w:r>
    </w:p>
    <w:p w14:paraId="17B8B2B7" w14:textId="77777777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CONVENIO DE CONFIDENCIALIDAD</w:t>
      </w:r>
    </w:p>
    <w:p w14:paraId="68C77232" w14:textId="2603D61E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 xml:space="preserve">En </w:t>
      </w:r>
      <w:r w:rsidR="005B5A99">
        <w:rPr>
          <w:rFonts w:ascii="Arial" w:hAnsi="Arial" w:cs="Arial"/>
          <w:lang w:val="es-AR"/>
        </w:rPr>
        <w:t xml:space="preserve">San Martín, Provincia de Buenos </w:t>
      </w:r>
      <w:r w:rsidRPr="005837B4">
        <w:rPr>
          <w:rFonts w:ascii="Arial" w:hAnsi="Arial" w:cs="Arial"/>
          <w:lang w:val="es-AR"/>
        </w:rPr>
        <w:t xml:space="preserve">Aires, a los </w:t>
      </w:r>
      <w:r>
        <w:rPr>
          <w:rFonts w:ascii="Arial" w:hAnsi="Arial" w:cs="Arial"/>
          <w:lang w:val="es-AR"/>
        </w:rPr>
        <w:t xml:space="preserve">        </w:t>
      </w:r>
      <w:r w:rsidRPr="005837B4">
        <w:rPr>
          <w:rFonts w:ascii="Arial" w:hAnsi="Arial" w:cs="Arial"/>
          <w:lang w:val="es-AR"/>
        </w:rPr>
        <w:t>días del mes de</w:t>
      </w:r>
      <w:r>
        <w:rPr>
          <w:rFonts w:ascii="Arial" w:hAnsi="Arial" w:cs="Arial"/>
          <w:lang w:val="es-AR"/>
        </w:rPr>
        <w:t xml:space="preserve">      </w:t>
      </w:r>
      <w:r w:rsidR="00FA1BB5">
        <w:rPr>
          <w:rFonts w:ascii="Arial" w:hAnsi="Arial" w:cs="Arial"/>
          <w:lang w:val="es-AR"/>
        </w:rPr>
        <w:t xml:space="preserve">  </w:t>
      </w:r>
      <w:r>
        <w:rPr>
          <w:rFonts w:ascii="Arial" w:hAnsi="Arial" w:cs="Arial"/>
          <w:lang w:val="es-AR"/>
        </w:rPr>
        <w:t xml:space="preserve">      </w:t>
      </w:r>
      <w:r w:rsidRPr="005837B4">
        <w:rPr>
          <w:rFonts w:ascii="Arial" w:hAnsi="Arial" w:cs="Arial"/>
          <w:lang w:val="es-AR"/>
        </w:rPr>
        <w:t xml:space="preserve"> </w:t>
      </w:r>
      <w:proofErr w:type="spellStart"/>
      <w:r w:rsidRPr="005837B4">
        <w:rPr>
          <w:rFonts w:ascii="Arial" w:hAnsi="Arial" w:cs="Arial"/>
          <w:lang w:val="es-AR"/>
        </w:rPr>
        <w:t>de</w:t>
      </w:r>
      <w:proofErr w:type="spellEnd"/>
      <w:r w:rsidRPr="005837B4">
        <w:rPr>
          <w:rFonts w:ascii="Arial" w:hAnsi="Arial" w:cs="Arial"/>
          <w:lang w:val="es-AR"/>
        </w:rPr>
        <w:t xml:space="preserve"> 2024, entre FK </w:t>
      </w:r>
      <w:proofErr w:type="spellStart"/>
      <w:r w:rsidRPr="005837B4">
        <w:rPr>
          <w:rFonts w:ascii="Arial" w:hAnsi="Arial" w:cs="Arial"/>
          <w:lang w:val="es-AR"/>
        </w:rPr>
        <w:t>Tech</w:t>
      </w:r>
      <w:proofErr w:type="spellEnd"/>
      <w:r w:rsidRPr="005837B4">
        <w:rPr>
          <w:rFonts w:ascii="Arial" w:hAnsi="Arial" w:cs="Arial"/>
          <w:lang w:val="es-AR"/>
        </w:rPr>
        <w:t xml:space="preserve"> S.R.L., representada en este acto por</w:t>
      </w:r>
      <w:r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quienes suscriben al pie del presente en el carácter allí indicado, con domicilio en Av. Caseros, 3039, piso 10, CABA (en adelante</w:t>
      </w:r>
      <w:r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 xml:space="preserve">la “FK TECH”) por una parte y por la otra </w:t>
      </w:r>
      <w:r>
        <w:rPr>
          <w:rFonts w:ascii="Arial" w:hAnsi="Arial" w:cs="Arial"/>
          <w:lang w:val="es-AR"/>
        </w:rPr>
        <w:t>UNIVERSIDAD NACIONAL DE GENERAL SAN MARTIN,</w:t>
      </w:r>
      <w:r w:rsidRPr="005837B4">
        <w:rPr>
          <w:rFonts w:ascii="Arial" w:hAnsi="Arial" w:cs="Arial"/>
          <w:lang w:val="es-AR"/>
        </w:rPr>
        <w:t xml:space="preserve"> representada en este acto por quienes suscriben al pie del presente en el carácter allí indicado, con domicilio en</w:t>
      </w:r>
      <w:r>
        <w:rPr>
          <w:rFonts w:ascii="Arial" w:hAnsi="Arial" w:cs="Arial"/>
          <w:lang w:val="es-AR"/>
        </w:rPr>
        <w:t xml:space="preserve"> Av. 25 de Mayo 1405, Partido de San Martín, </w:t>
      </w:r>
      <w:r w:rsidR="001D7C28">
        <w:rPr>
          <w:rFonts w:ascii="Arial" w:hAnsi="Arial" w:cs="Arial"/>
          <w:lang w:val="es-AR"/>
        </w:rPr>
        <w:t>Provincia</w:t>
      </w:r>
      <w:r>
        <w:rPr>
          <w:rFonts w:ascii="Arial" w:hAnsi="Arial" w:cs="Arial"/>
          <w:lang w:val="es-AR"/>
        </w:rPr>
        <w:t xml:space="preserve"> de </w:t>
      </w:r>
      <w:r w:rsidR="001D7C28">
        <w:rPr>
          <w:rFonts w:ascii="Arial" w:hAnsi="Arial" w:cs="Arial"/>
          <w:lang w:val="es-AR"/>
        </w:rPr>
        <w:t>B</w:t>
      </w:r>
      <w:r>
        <w:rPr>
          <w:rFonts w:ascii="Arial" w:hAnsi="Arial" w:cs="Arial"/>
          <w:lang w:val="es-AR"/>
        </w:rPr>
        <w:t>uenos Aires</w:t>
      </w:r>
      <w:r w:rsidRPr="005837B4">
        <w:rPr>
          <w:rFonts w:ascii="Arial" w:hAnsi="Arial" w:cs="Arial"/>
          <w:lang w:val="es-AR"/>
        </w:rPr>
        <w:t xml:space="preserve"> (en adelante</w:t>
      </w:r>
      <w:r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“</w:t>
      </w:r>
      <w:r>
        <w:rPr>
          <w:rFonts w:ascii="Arial" w:hAnsi="Arial" w:cs="Arial"/>
          <w:lang w:val="es-AR"/>
        </w:rPr>
        <w:t>UNSAM</w:t>
      </w:r>
      <w:r w:rsidRPr="005837B4">
        <w:rPr>
          <w:rFonts w:ascii="Arial" w:hAnsi="Arial" w:cs="Arial"/>
          <w:lang w:val="es-AR"/>
        </w:rPr>
        <w:t>”).</w:t>
      </w:r>
    </w:p>
    <w:p w14:paraId="4674C41A" w14:textId="48498608" w:rsid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Y CONSIDERANDO QUE:</w:t>
      </w:r>
    </w:p>
    <w:p w14:paraId="2E2E3199" w14:textId="265E841B" w:rsidR="005837B4" w:rsidRPr="001D7C28" w:rsidRDefault="005837B4" w:rsidP="001D7C2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Arial" w:hAnsi="Arial" w:cs="Arial"/>
          <w:lang w:val="es-AR"/>
        </w:rPr>
      </w:pPr>
      <w:r w:rsidRPr="001D7C28">
        <w:rPr>
          <w:rFonts w:ascii="Arial" w:hAnsi="Arial" w:cs="Arial"/>
          <w:lang w:val="es-AR"/>
        </w:rPr>
        <w:t>_____ es líder en brindar soluciones logísticas integrales, con los m</w:t>
      </w:r>
      <w:r w:rsidR="00C323C1" w:rsidRPr="001D7C28">
        <w:rPr>
          <w:rFonts w:ascii="Arial" w:hAnsi="Arial" w:cs="Arial"/>
          <w:lang w:val="es-AR"/>
        </w:rPr>
        <w:t>á</w:t>
      </w:r>
      <w:r w:rsidRPr="001D7C28">
        <w:rPr>
          <w:rFonts w:ascii="Arial" w:hAnsi="Arial" w:cs="Arial"/>
          <w:lang w:val="es-AR"/>
        </w:rPr>
        <w:t>s altos estándares de calidad y tecnología, para agregar valor al negocio de sus clientes.</w:t>
      </w:r>
    </w:p>
    <w:p w14:paraId="5FDC6D6B" w14:textId="53756FE3" w:rsidR="001D7C28" w:rsidRPr="001D7C28" w:rsidRDefault="001D7C28" w:rsidP="001D7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1D7C28">
        <w:rPr>
          <w:rFonts w:ascii="Arial" w:hAnsi="Arial" w:cs="Arial"/>
          <w:lang w:val="es-AR"/>
        </w:rPr>
        <w:t>(</w:t>
      </w:r>
      <w:proofErr w:type="spellStart"/>
      <w:r w:rsidRPr="001D7C28">
        <w:rPr>
          <w:rFonts w:ascii="Arial" w:hAnsi="Arial" w:cs="Arial"/>
          <w:lang w:val="es-AR"/>
        </w:rPr>
        <w:t>ii</w:t>
      </w:r>
      <w:proofErr w:type="spellEnd"/>
      <w:r w:rsidRPr="001D7C28">
        <w:rPr>
          <w:rFonts w:ascii="Arial" w:hAnsi="Arial" w:cs="Arial"/>
          <w:lang w:val="es-AR"/>
        </w:rPr>
        <w:t xml:space="preserve">) </w:t>
      </w:r>
      <w:r>
        <w:rPr>
          <w:rFonts w:ascii="Arial" w:hAnsi="Arial" w:cs="Arial"/>
          <w:lang w:val="es-AR"/>
        </w:rPr>
        <w:t>L</w:t>
      </w:r>
      <w:r w:rsidRPr="001D7C28">
        <w:rPr>
          <w:rFonts w:ascii="Arial" w:hAnsi="Arial" w:cs="Arial"/>
        </w:rPr>
        <w:t xml:space="preserve">a Universidad Nacional de General San Martín es una persona </w:t>
      </w:r>
      <w:proofErr w:type="spellStart"/>
      <w:r w:rsidRPr="001D7C28">
        <w:rPr>
          <w:rFonts w:ascii="Arial" w:hAnsi="Arial" w:cs="Arial"/>
        </w:rPr>
        <w:t>jurídica</w:t>
      </w:r>
      <w:proofErr w:type="spellEnd"/>
      <w:r w:rsidRPr="001D7C28">
        <w:rPr>
          <w:rFonts w:ascii="Arial" w:hAnsi="Arial" w:cs="Arial"/>
        </w:rPr>
        <w:t xml:space="preserve"> de </w:t>
      </w:r>
      <w:proofErr w:type="spellStart"/>
      <w:r w:rsidRPr="001D7C28">
        <w:rPr>
          <w:rFonts w:ascii="Arial" w:hAnsi="Arial" w:cs="Arial"/>
        </w:rPr>
        <w:t>carácter</w:t>
      </w:r>
      <w:proofErr w:type="spellEnd"/>
      <w:r w:rsidRPr="001D7C28">
        <w:rPr>
          <w:rFonts w:ascii="Arial" w:hAnsi="Arial" w:cs="Arial"/>
        </w:rPr>
        <w:t xml:space="preserve"> </w:t>
      </w:r>
      <w:proofErr w:type="spellStart"/>
      <w:r w:rsidRPr="001D7C28">
        <w:rPr>
          <w:rFonts w:ascii="Arial" w:hAnsi="Arial" w:cs="Arial"/>
        </w:rPr>
        <w:t>público</w:t>
      </w:r>
      <w:proofErr w:type="spellEnd"/>
      <w:r w:rsidRPr="001D7C28">
        <w:rPr>
          <w:rFonts w:ascii="Arial" w:hAnsi="Arial" w:cs="Arial"/>
        </w:rPr>
        <w:t xml:space="preserve"> </w:t>
      </w:r>
      <w:proofErr w:type="spellStart"/>
      <w:r w:rsidRPr="001D7C28">
        <w:rPr>
          <w:rFonts w:ascii="Arial" w:hAnsi="Arial" w:cs="Arial"/>
        </w:rPr>
        <w:t>creada</w:t>
      </w:r>
      <w:proofErr w:type="spellEnd"/>
      <w:r w:rsidRPr="001D7C28">
        <w:rPr>
          <w:rFonts w:ascii="Arial" w:hAnsi="Arial" w:cs="Arial"/>
        </w:rPr>
        <w:t xml:space="preserve"> </w:t>
      </w:r>
      <w:proofErr w:type="spellStart"/>
      <w:r w:rsidRPr="001D7C28">
        <w:rPr>
          <w:rFonts w:ascii="Arial" w:hAnsi="Arial" w:cs="Arial"/>
        </w:rPr>
        <w:t>el</w:t>
      </w:r>
      <w:proofErr w:type="spellEnd"/>
      <w:r w:rsidRPr="001D7C28">
        <w:rPr>
          <w:rFonts w:ascii="Arial" w:hAnsi="Arial" w:cs="Arial"/>
        </w:rPr>
        <w:t xml:space="preserve"> 10 de </w:t>
      </w:r>
      <w:proofErr w:type="spellStart"/>
      <w:r w:rsidRPr="001D7C28">
        <w:rPr>
          <w:rFonts w:ascii="Arial" w:hAnsi="Arial" w:cs="Arial"/>
        </w:rPr>
        <w:t>junio</w:t>
      </w:r>
      <w:proofErr w:type="spellEnd"/>
      <w:r w:rsidRPr="001D7C28">
        <w:rPr>
          <w:rFonts w:ascii="Arial" w:hAnsi="Arial" w:cs="Arial"/>
        </w:rPr>
        <w:t xml:space="preserve"> de 1992 por Ley Nº 24.095 del Honorable Congreso de la </w:t>
      </w:r>
      <w:proofErr w:type="spellStart"/>
      <w:r w:rsidRPr="001D7C28">
        <w:rPr>
          <w:rFonts w:ascii="Arial" w:hAnsi="Arial" w:cs="Arial"/>
        </w:rPr>
        <w:t>Nación</w:t>
      </w:r>
      <w:proofErr w:type="spellEnd"/>
      <w:r w:rsidRPr="001D7C28">
        <w:rPr>
          <w:rFonts w:ascii="Arial" w:hAnsi="Arial" w:cs="Arial"/>
        </w:rPr>
        <w:t xml:space="preserve"> y </w:t>
      </w:r>
      <w:proofErr w:type="spellStart"/>
      <w:r w:rsidRPr="001D7C28">
        <w:rPr>
          <w:rFonts w:ascii="Arial" w:hAnsi="Arial" w:cs="Arial"/>
        </w:rPr>
        <w:t>en</w:t>
      </w:r>
      <w:proofErr w:type="spellEnd"/>
      <w:r w:rsidRPr="001D7C28">
        <w:rPr>
          <w:rFonts w:ascii="Arial" w:hAnsi="Arial" w:cs="Arial"/>
        </w:rPr>
        <w:t xml:space="preserve"> </w:t>
      </w:r>
      <w:proofErr w:type="spellStart"/>
      <w:r w:rsidRPr="001D7C28">
        <w:rPr>
          <w:rFonts w:ascii="Arial" w:hAnsi="Arial" w:cs="Arial"/>
        </w:rPr>
        <w:t>el</w:t>
      </w:r>
      <w:proofErr w:type="spellEnd"/>
      <w:r w:rsidRPr="001D7C28">
        <w:rPr>
          <w:rFonts w:ascii="Arial" w:hAnsi="Arial" w:cs="Arial"/>
        </w:rPr>
        <w:t xml:space="preserve"> </w:t>
      </w:r>
      <w:proofErr w:type="spellStart"/>
      <w:r w:rsidRPr="001D7C28">
        <w:rPr>
          <w:rFonts w:ascii="Arial" w:hAnsi="Arial" w:cs="Arial"/>
        </w:rPr>
        <w:t>artículo</w:t>
      </w:r>
      <w:proofErr w:type="spellEnd"/>
      <w:r w:rsidRPr="001D7C28">
        <w:rPr>
          <w:rFonts w:ascii="Arial" w:hAnsi="Arial" w:cs="Arial"/>
        </w:rPr>
        <w:t xml:space="preserve"> 4° del </w:t>
      </w:r>
      <w:proofErr w:type="spellStart"/>
      <w:r w:rsidRPr="001D7C28">
        <w:rPr>
          <w:rFonts w:ascii="Arial" w:hAnsi="Arial" w:cs="Arial"/>
        </w:rPr>
        <w:t>mencionado</w:t>
      </w:r>
      <w:proofErr w:type="spellEnd"/>
      <w:r w:rsidRPr="001D7C28">
        <w:rPr>
          <w:rFonts w:ascii="Arial" w:hAnsi="Arial" w:cs="Arial"/>
        </w:rPr>
        <w:t xml:space="preserve"> </w:t>
      </w:r>
      <w:proofErr w:type="spellStart"/>
      <w:r w:rsidRPr="001D7C28">
        <w:rPr>
          <w:rFonts w:ascii="Arial" w:hAnsi="Arial" w:cs="Arial"/>
        </w:rPr>
        <w:t>cuerpo</w:t>
      </w:r>
      <w:proofErr w:type="spellEnd"/>
      <w:r w:rsidRPr="001D7C28">
        <w:rPr>
          <w:rFonts w:ascii="Arial" w:hAnsi="Arial" w:cs="Arial"/>
        </w:rPr>
        <w:t xml:space="preserve"> </w:t>
      </w:r>
      <w:proofErr w:type="spellStart"/>
      <w:r w:rsidRPr="001D7C28">
        <w:rPr>
          <w:rFonts w:ascii="Arial" w:hAnsi="Arial" w:cs="Arial"/>
        </w:rPr>
        <w:t>normativo</w:t>
      </w:r>
      <w:proofErr w:type="spellEnd"/>
      <w:r w:rsidRPr="001D7C28">
        <w:rPr>
          <w:rFonts w:ascii="Arial" w:hAnsi="Arial" w:cs="Arial"/>
        </w:rPr>
        <w:t xml:space="preserve"> se </w:t>
      </w:r>
      <w:proofErr w:type="spellStart"/>
      <w:r w:rsidRPr="001D7C28">
        <w:rPr>
          <w:rFonts w:ascii="Arial" w:hAnsi="Arial" w:cs="Arial"/>
        </w:rPr>
        <w:t>desarrollan</w:t>
      </w:r>
      <w:proofErr w:type="spellEnd"/>
      <w:r w:rsidRPr="001D7C28">
        <w:rPr>
          <w:rFonts w:ascii="Arial" w:hAnsi="Arial" w:cs="Arial"/>
        </w:rPr>
        <w:t xml:space="preserve"> sus </w:t>
      </w:r>
      <w:proofErr w:type="spellStart"/>
      <w:r w:rsidRPr="001D7C28">
        <w:rPr>
          <w:rFonts w:ascii="Arial" w:hAnsi="Arial" w:cs="Arial"/>
        </w:rPr>
        <w:t>objetivos</w:t>
      </w:r>
      <w:proofErr w:type="spellEnd"/>
      <w:r w:rsidRPr="001D7C28">
        <w:rPr>
          <w:rFonts w:ascii="Arial" w:hAnsi="Arial" w:cs="Arial"/>
        </w:rPr>
        <w:t xml:space="preserve"> </w:t>
      </w:r>
      <w:proofErr w:type="spellStart"/>
      <w:r w:rsidRPr="001D7C28">
        <w:rPr>
          <w:rFonts w:ascii="Arial" w:hAnsi="Arial" w:cs="Arial"/>
        </w:rPr>
        <w:t>fundamentales</w:t>
      </w:r>
      <w:proofErr w:type="spellEnd"/>
      <w:r w:rsidRPr="001D7C28">
        <w:rPr>
          <w:rFonts w:ascii="Arial" w:hAnsi="Arial" w:cs="Arial"/>
        </w:rPr>
        <w:t>.</w:t>
      </w:r>
    </w:p>
    <w:p w14:paraId="7CABC164" w14:textId="5B522A69" w:rsidR="005837B4" w:rsidRPr="005837B4" w:rsidRDefault="005837B4" w:rsidP="001D7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1D7C28">
        <w:rPr>
          <w:rFonts w:ascii="Arial" w:hAnsi="Arial" w:cs="Arial"/>
          <w:lang w:val="es-AR"/>
        </w:rPr>
        <w:t>(</w:t>
      </w:r>
      <w:proofErr w:type="spellStart"/>
      <w:r w:rsidRPr="001D7C28">
        <w:rPr>
          <w:rFonts w:ascii="Arial" w:hAnsi="Arial" w:cs="Arial"/>
          <w:lang w:val="es-AR"/>
        </w:rPr>
        <w:t>i</w:t>
      </w:r>
      <w:r w:rsidR="001D7C28">
        <w:rPr>
          <w:rFonts w:ascii="Arial" w:hAnsi="Arial" w:cs="Arial"/>
          <w:lang w:val="es-AR"/>
        </w:rPr>
        <w:t>i</w:t>
      </w:r>
      <w:r w:rsidRPr="001D7C28">
        <w:rPr>
          <w:rFonts w:ascii="Arial" w:hAnsi="Arial" w:cs="Arial"/>
          <w:lang w:val="es-AR"/>
        </w:rPr>
        <w:t>i</w:t>
      </w:r>
      <w:proofErr w:type="spellEnd"/>
      <w:r w:rsidRPr="001D7C28">
        <w:rPr>
          <w:rFonts w:ascii="Arial" w:hAnsi="Arial" w:cs="Arial"/>
          <w:lang w:val="es-AR"/>
        </w:rPr>
        <w:t>) A efectos de analizar, diseñar y desarrollar sistemas de software a medida, a medida de</w:t>
      </w:r>
      <w:r w:rsidRPr="005837B4">
        <w:rPr>
          <w:rFonts w:ascii="Arial" w:hAnsi="Arial" w:cs="Arial"/>
          <w:lang w:val="es-AR"/>
        </w:rPr>
        <w:t xml:space="preserve"> los requerimientos de</w:t>
      </w:r>
      <w:r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________________, y/o proyectos adicionales conjuntos en la República Argentina, ________________ y/o sus</w:t>
      </w:r>
      <w:r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sociedades controladas, controlantes y/o vinculadas (conjuntamente denominadas “________________”) y FK</w:t>
      </w:r>
      <w:r w:rsidR="001D7C28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TECH (________________ y FK TECH conjuntamente, las “PARTES”) compartirán entre sí determinada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información con carácter confidencial, la que deberá ser utilizada por la parte receptora estrictamente en lo que se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relacione con la finalidad mencionada;</w:t>
      </w:r>
    </w:p>
    <w:p w14:paraId="47E38C91" w14:textId="7F3340B6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(</w:t>
      </w:r>
      <w:proofErr w:type="spellStart"/>
      <w:r w:rsidRPr="005837B4">
        <w:rPr>
          <w:rFonts w:ascii="Arial" w:hAnsi="Arial" w:cs="Arial"/>
          <w:lang w:val="es-AR"/>
        </w:rPr>
        <w:t>i</w:t>
      </w:r>
      <w:r w:rsidR="001D7C28">
        <w:rPr>
          <w:rFonts w:ascii="Arial" w:hAnsi="Arial" w:cs="Arial"/>
          <w:lang w:val="es-AR"/>
        </w:rPr>
        <w:t>v</w:t>
      </w:r>
      <w:proofErr w:type="spellEnd"/>
      <w:r w:rsidRPr="005837B4">
        <w:rPr>
          <w:rFonts w:ascii="Arial" w:hAnsi="Arial" w:cs="Arial"/>
          <w:lang w:val="es-AR"/>
        </w:rPr>
        <w:t>) Es de vital importancia para las PARTES proteger la información propia y confidencial que sea revelada a la otra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bajo los términos de este convenio.</w:t>
      </w:r>
    </w:p>
    <w:p w14:paraId="7F94851E" w14:textId="77777777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EN CONSECUENCIA, las PARTES convienen lo siguiente:</w:t>
      </w:r>
    </w:p>
    <w:p w14:paraId="14921886" w14:textId="3853F476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PRIMERA. DEFINICIONES: En este convenio, en adelante denominado el “ACUERDO”, la parte que recibe información de la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otra es denominada parte receptora y la parte que hace saber su información es denominada parte reveladora.</w:t>
      </w:r>
    </w:p>
    <w:p w14:paraId="55AFF74D" w14:textId="5631ABD5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SEGUNDA. INFORMACIÓN CONFIDENCIAL: La parte receptora se obliga a proteger como confidencial y no divulgar a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tercero alguno ninguna INFORMACIÓN CONFIDENCIAL (conforme este término se define más adelante) recibida de la parte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reveladora. A estos efectos, “INFORMACIÓN CONFIDENCIAL” significa información, de carácter técnico o no, ya fuera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tangible, intangible, electrónica, presente o futura, que no es de público conocimiento y que es usada, desarrollada u obtenida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por la parte reveladora y/o sus sociedades relacionadas, incluyendo pero sin limitarse a: (i) informaciones, procedimientos y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datos obtenidos y/o desarrollados por la parte reveladora (incluyendo aquellos obtenidos con anterioridad a la fecha de este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ACUERDO) (</w:t>
      </w:r>
      <w:proofErr w:type="spellStart"/>
      <w:r w:rsidRPr="005837B4">
        <w:rPr>
          <w:rFonts w:ascii="Arial" w:hAnsi="Arial" w:cs="Arial"/>
          <w:lang w:val="es-AR"/>
        </w:rPr>
        <w:t>ii</w:t>
      </w:r>
      <w:proofErr w:type="spellEnd"/>
      <w:r w:rsidRPr="005837B4">
        <w:rPr>
          <w:rFonts w:ascii="Arial" w:hAnsi="Arial" w:cs="Arial"/>
          <w:lang w:val="es-AR"/>
        </w:rPr>
        <w:t>) información financiera, de costos y/o estructuras de precios, (</w:t>
      </w:r>
      <w:proofErr w:type="spellStart"/>
      <w:r w:rsidRPr="005837B4">
        <w:rPr>
          <w:rFonts w:ascii="Arial" w:hAnsi="Arial" w:cs="Arial"/>
          <w:lang w:val="es-AR"/>
        </w:rPr>
        <w:t>iii</w:t>
      </w:r>
      <w:proofErr w:type="spellEnd"/>
      <w:r w:rsidRPr="005837B4">
        <w:rPr>
          <w:rFonts w:ascii="Arial" w:hAnsi="Arial" w:cs="Arial"/>
          <w:lang w:val="es-AR"/>
        </w:rPr>
        <w:t>) información comercial y de usuarios o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clientes, planes de desarrollo de productos o servicios, (</w:t>
      </w:r>
      <w:proofErr w:type="spellStart"/>
      <w:r w:rsidRPr="005837B4">
        <w:rPr>
          <w:rFonts w:ascii="Arial" w:hAnsi="Arial" w:cs="Arial"/>
          <w:lang w:val="es-AR"/>
        </w:rPr>
        <w:t>iv</w:t>
      </w:r>
      <w:proofErr w:type="spellEnd"/>
      <w:r w:rsidRPr="005837B4">
        <w:rPr>
          <w:rFonts w:ascii="Arial" w:hAnsi="Arial" w:cs="Arial"/>
          <w:lang w:val="es-AR"/>
        </w:rPr>
        <w:t>) métodos de negocios y de contabilidad (v) información técnica, de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 xml:space="preserve">desarrollo de software, hardware, diseños, procedimiento y/o </w:t>
      </w:r>
      <w:proofErr w:type="spellStart"/>
      <w:r w:rsidRPr="005837B4">
        <w:rPr>
          <w:rFonts w:ascii="Arial" w:hAnsi="Arial" w:cs="Arial"/>
          <w:lang w:val="es-AR"/>
        </w:rPr>
        <w:t>know</w:t>
      </w:r>
      <w:proofErr w:type="spellEnd"/>
      <w:r w:rsidRPr="005837B4">
        <w:rPr>
          <w:rFonts w:ascii="Arial" w:hAnsi="Arial" w:cs="Arial"/>
          <w:lang w:val="es-AR"/>
        </w:rPr>
        <w:t xml:space="preserve"> </w:t>
      </w:r>
      <w:proofErr w:type="spellStart"/>
      <w:r w:rsidRPr="005837B4">
        <w:rPr>
          <w:rFonts w:ascii="Arial" w:hAnsi="Arial" w:cs="Arial"/>
          <w:lang w:val="es-AR"/>
        </w:rPr>
        <w:t>how</w:t>
      </w:r>
      <w:proofErr w:type="spellEnd"/>
      <w:r w:rsidRPr="005837B4">
        <w:rPr>
          <w:rFonts w:ascii="Arial" w:hAnsi="Arial" w:cs="Arial"/>
          <w:lang w:val="es-AR"/>
        </w:rPr>
        <w:t>, incluyendo sistemas operativos, solicitudes y listados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de programación, (vi) métodos de producción, procesos, tecnología y secretos comerciales, y (</w:t>
      </w:r>
      <w:proofErr w:type="spellStart"/>
      <w:r w:rsidRPr="005837B4">
        <w:rPr>
          <w:rFonts w:ascii="Arial" w:hAnsi="Arial" w:cs="Arial"/>
          <w:lang w:val="es-AR"/>
        </w:rPr>
        <w:t>vii</w:t>
      </w:r>
      <w:proofErr w:type="spellEnd"/>
      <w:r w:rsidRPr="005837B4">
        <w:rPr>
          <w:rFonts w:ascii="Arial" w:hAnsi="Arial" w:cs="Arial"/>
          <w:lang w:val="es-AR"/>
        </w:rPr>
        <w:t>) toda otra información similar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y relacionada, en cualquier forma.</w:t>
      </w:r>
    </w:p>
    <w:p w14:paraId="50517F09" w14:textId="5C10D2B4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Las obligaciones de la parte receptora establecidas en este ACUERDO se aplicarán en la medida en que la INFORMACIÓN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CONFIDENCIAL (a) haya sido marcada como tal o con una denominación similar; (b) haya sido identificada por la parte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reveladora como tal, antes, durante o luego de su revelación; o (c) haya sido revelada de una forma en la cual la parte</w:t>
      </w:r>
    </w:p>
    <w:p w14:paraId="04C7F627" w14:textId="43ED544E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lastRenderedPageBreak/>
        <w:t>receptora debió razonablemente entender (ej. información enumerada en el párrafo anterior) que se trataba de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INFORMACIÓN CONFIDENCIAL.</w:t>
      </w:r>
    </w:p>
    <w:p w14:paraId="62AEB4A5" w14:textId="603886E7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TERCERA. EMPLEADOS, AGENTES Y CONTRATISTAS: La parte receptora estará autorizada a revelar la INFORMACIÓN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CONFIDENCIAL únicamente a sus empleados, agentes y contratistas que requieran conocer la INFORMACION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CONFIDENCIAL, siempre que éstos queden obligados, mediante la firma de acuerdos escritos, a utilizar y a no divulgar la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información que les sea revelada, en los mismos términos y con los alcances establecidos en este ACUERDO. La parte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receptora será responsable por cualquier incumplimiento de su personal, agentes y/o contratistas a la obligación de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confidencialidad asumida.</w:t>
      </w:r>
    </w:p>
    <w:p w14:paraId="635507AA" w14:textId="77777777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CUARTA. EXCEPCIONES: Para los fines de este ACUERDO, la obligación de confidencialidad no se aplicará:</w:t>
      </w:r>
    </w:p>
    <w:p w14:paraId="270171BA" w14:textId="49080DA6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(i) a INFORMACIÓN CONFIDENCIAL que hubiera sido conocida por el público en general, sin que ello se deba al accionar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indebido de la parte receptora;</w:t>
      </w:r>
    </w:p>
    <w:p w14:paraId="02966B36" w14:textId="0BE9B427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(</w:t>
      </w:r>
      <w:proofErr w:type="spellStart"/>
      <w:r w:rsidRPr="005837B4">
        <w:rPr>
          <w:rFonts w:ascii="Arial" w:hAnsi="Arial" w:cs="Arial"/>
          <w:lang w:val="es-AR"/>
        </w:rPr>
        <w:t>ii</w:t>
      </w:r>
      <w:proofErr w:type="spellEnd"/>
      <w:r w:rsidRPr="005837B4">
        <w:rPr>
          <w:rFonts w:ascii="Arial" w:hAnsi="Arial" w:cs="Arial"/>
          <w:lang w:val="es-AR"/>
        </w:rPr>
        <w:t>) a INFORMACIÓN CONFIDENCIAL que hubiera sido independientemente generada por la parte receptora sin la utilización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directa o indirecta de la INFORMACIÓN CONFIDENCIAL y sin mediar un accionar indebido la parte receptora.</w:t>
      </w:r>
    </w:p>
    <w:p w14:paraId="1C6939ED" w14:textId="15738517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(</w:t>
      </w:r>
      <w:proofErr w:type="spellStart"/>
      <w:r w:rsidRPr="005837B4">
        <w:rPr>
          <w:rFonts w:ascii="Arial" w:hAnsi="Arial" w:cs="Arial"/>
          <w:lang w:val="es-AR"/>
        </w:rPr>
        <w:t>iii</w:t>
      </w:r>
      <w:proofErr w:type="spellEnd"/>
      <w:r w:rsidRPr="005837B4">
        <w:rPr>
          <w:rFonts w:ascii="Arial" w:hAnsi="Arial" w:cs="Arial"/>
          <w:lang w:val="es-AR"/>
        </w:rPr>
        <w:t>) en caso de que una autoridad administrativa o judicial competente requiera a la parte receptora la divulgación de toda o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parte de la INFORMACIÓN CONFIDENCIAL, la parte receptora deberá notificar dicho requerimiento a la parte reveladora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dentro de los 5 (cinco) días corridos de tomar conocimiento de tal requerimiento, excepto que los plazos administrativos o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judiciales fuesen menores, de manera tal que la parte reveladora pueda adoptar las medidas que considere necesarias y/o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convenientes.</w:t>
      </w:r>
    </w:p>
    <w:p w14:paraId="0BDFEA54" w14:textId="77777777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QUINTA. PROPIEDAD Y USO DE LA INFORMACION CONFIDENCIAL:</w:t>
      </w:r>
    </w:p>
    <w:p w14:paraId="7059D5A4" w14:textId="67287151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5.1. La parte receptora deberá mantener confidencial la INFORMACIÓN CONFIDENCIAL de la parte reveladora y será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responsable de cualquier pérdida, robo, hurto u otra circunstancia en la que se vea involucrada la INFORMACIÓN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CONFIDENCIAL brindada por la parte reveladora, como así también de cualquier revelación no autorizada expresamente,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realizada por cualquier persona bajo vigilancia, contratación, dirección o subordinación de la parte receptora, incluyendo, pero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sin que pueda interpretarse como limitación, a empleados de la parte receptora.</w:t>
      </w:r>
    </w:p>
    <w:p w14:paraId="7E4A1B89" w14:textId="5367D30B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5.2. La INFORMACIÓN CONFIDENCIAL será en todo momento propiedad de la parte reveladora. La parte receptora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únicamente usará la INFORMACIÓN CONFIDENCIAL a los fines para los que fue revelada</w:t>
      </w:r>
    </w:p>
    <w:p w14:paraId="303705EF" w14:textId="3EFE6B6C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5.3. La parte receptora acuerda realizar sus mejores esfuerzos y poner el máximo cuidado y previsión a los efectos de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proteger la INFORMACIÓN CONFIDENCIAL revelada bajo el presente ACUERDO, debiendo como mínimo poner idénticos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resguardos que los que pone para proteger su propia INFORMACIÓN CONFIDENCIAL, lo que no podrá ser inferior a lo</w:t>
      </w:r>
    </w:p>
    <w:p w14:paraId="5C4421F7" w14:textId="27A1CA83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establecido en la normativa aplicable. Estos resguardos y protecciones incluyen, sin que pueda esto interpretarse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restrictivamente, al aseguramiento de que sus funcionarios y empleados usarán la información revelada por la parte reveladora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única y exclusivamente a los efectos de dar cumplimiento a lo establecido en el presente ACUERDO a partir de la fecha. La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parte receptora deberá adoptar las medidas de seguridad de la información, tanto físicas como informáticas, que sean, como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mínimo, acordes con los parámetros generales de la industria en que opera, que resulten suficientes para garantizar la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seguridad y confidencialidad de la INFORMACIÓN CONFIDENCIAL, de modo de evitar su adulteración, pérdida, consulta o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tratamiento no autorizado, y que permitan detectar desviaciones, intencionales o no, de la INFORMACIÓN CONFIDENCIAL,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ya sea que los riesgos provengan de la acción humana o del medio técnico utilizado. Queda prohibido el registro de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INFORMACIÓN CONFIDENCIAL en archivos, registros o bancos que no reúnan condiciones técnicas de integridad y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seguridad exigibles por la normativa aplicable.</w:t>
      </w:r>
    </w:p>
    <w:p w14:paraId="5F8DE3E6" w14:textId="521349F2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SEXTA. DEVOLUCION DE LA INFORMACIÓN CONFIDENCIAL: La INFORMACIÓN CONFIDENCIAL será en todo momento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 xml:space="preserve">propiedad de la parte reveladora. Dentro de los </w:t>
      </w:r>
      <w:r w:rsidRPr="005837B4">
        <w:rPr>
          <w:rFonts w:ascii="Arial" w:hAnsi="Arial" w:cs="Arial"/>
          <w:lang w:val="es-AR"/>
        </w:rPr>
        <w:lastRenderedPageBreak/>
        <w:t>cinco (5) días de recibido un requerimiento por escrito de la parte reveladora,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la parte receptora le restituirá a la parte reveladora todos los materiales tangibles conteniendo la INFORMACIÓN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CONFIDENCIAL, destruirá todas las copias de dichos materiales que obren en su poder, y eliminará cualquier archivo</w:t>
      </w:r>
    </w:p>
    <w:p w14:paraId="616CCB2A" w14:textId="77777777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electrónico con INFORMACIÓN CONFIDENCIAL que tenga en su poder.</w:t>
      </w:r>
    </w:p>
    <w:p w14:paraId="10B8C322" w14:textId="7C9A57C5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SÉPTIMA. PROPIEDAD INTELECTUAL: La entrega de la INFORMACIÓN CONFIDENCIAL a la parte receptora realizada por</w:t>
      </w:r>
      <w:r w:rsidR="00C323C1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la parte reveladora de conformidad a los términos y condiciones de este ACUERDO no debe ser entendida en modo alguno</w:t>
      </w:r>
    </w:p>
    <w:p w14:paraId="1B23ACCF" w14:textId="11336082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como transferencia de derechos de propiedad intelectual o derecho alguno sobre dicha información, los que continuarán</w:t>
      </w:r>
      <w:r w:rsidR="00FA1BB5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siendo propiedad de la parte reveladora.</w:t>
      </w:r>
    </w:p>
    <w:p w14:paraId="6B169373" w14:textId="72168914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OCTAVA. VIGENCIA: Este ACUERDO tendrá vigencia a partir de la fecha de su suscripción por las PARTES. Las previsiones</w:t>
      </w:r>
      <w:r w:rsidR="00FA1BB5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de este ACUERDO serán aplicables retroactivamente a cualquier INFORMACIÓN CONFIDENCIAL que hubiera sido revelada</w:t>
      </w:r>
      <w:r w:rsidR="00FA1BB5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con anterioridad a la fecha de suscripción del mismo en el curso de las conversaciones y negociaciones mantenidas por las</w:t>
      </w:r>
      <w:r w:rsidR="00FA1BB5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PARTES. Las obligaciones derivadas de este ACUERDO permanecerán totalmente vigentes por un período de cinco (5) años</w:t>
      </w:r>
      <w:r w:rsidR="00FA1BB5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a contar desde la fecha en que la INFORMACIÓN CONFIDENCIAL hubiera sido revelada.</w:t>
      </w:r>
    </w:p>
    <w:p w14:paraId="3FE1246E" w14:textId="00F44021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NOVENA. INCUMPLIMIENTOS: La parte receptora reconoce que la violación a los términos y/o condiciones del presente</w:t>
      </w:r>
      <w:r w:rsidR="00FA1BB5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ACUERDO podría causar un daño irreparable a la parte reveladora que implique que una reparación monetaria resultare</w:t>
      </w:r>
      <w:r w:rsidR="00FA1BB5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insuficiente. Sin perjuicio, el incumplimiento de la parte receptora a los preceptos establecidos en el presente generará a favor</w:t>
      </w:r>
      <w:r w:rsidR="00FA1BB5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de la parte reveladora el derecho de reclamar los daños y perjuicios ocasionados incluyendo, pero sin limitarlo a gastos</w:t>
      </w:r>
      <w:r w:rsidR="00FA1BB5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judiciales y honorarios profesionales devengados en el reclamo o en las acciones legales tendientes a proteger la</w:t>
      </w:r>
      <w:r w:rsidR="00FA1BB5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INFORMACIÓN CONFIDENCIAL. Asimismo, la violación al deber de confidencialidad hará pasible a la parte infractora de las</w:t>
      </w:r>
      <w:r w:rsidR="00FA1BB5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sanciones previstas por la normativa aplicable.</w:t>
      </w:r>
    </w:p>
    <w:p w14:paraId="6DD1733A" w14:textId="6DF79EFB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DÉCIMA. ACUERDO COMPLETO: Este ACUERDO constituye la totalidad de lo acordado y entendido por las partes respecto</w:t>
      </w:r>
      <w:r w:rsidR="00FA1BB5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a la revelación, uso y disposición de la INFORMACIÓN CONFIDENCIAL. Ninguna corrección de este ACUERDO será válida o</w:t>
      </w:r>
      <w:r w:rsidR="00FA1BB5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tendrá fuerza o efecto a menos que sea expresada por escrito y firmada por un representante autorizado de las PARTES.</w:t>
      </w:r>
    </w:p>
    <w:p w14:paraId="39A3458E" w14:textId="5576DF58" w:rsidR="005837B4" w:rsidRPr="001D7C28" w:rsidRDefault="005837B4" w:rsidP="001D7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Cualquier renuncia a cualquier parte de este ACUERDO no constituirá una renuncia a cualquiera otra de sus partes, así como</w:t>
      </w:r>
      <w:r w:rsidR="00FA1BB5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 xml:space="preserve">tampoco la disculpa de cualquier violación de este ACUERDO o parte </w:t>
      </w:r>
      <w:r w:rsidRPr="001D7C28">
        <w:rPr>
          <w:rFonts w:ascii="Arial" w:hAnsi="Arial" w:cs="Arial"/>
          <w:lang w:val="es-AR"/>
        </w:rPr>
        <w:t>de él no será entendida como una disculpa para otras</w:t>
      </w:r>
      <w:r w:rsidR="00FA1BB5" w:rsidRPr="001D7C28">
        <w:rPr>
          <w:rFonts w:ascii="Arial" w:hAnsi="Arial" w:cs="Arial"/>
          <w:lang w:val="es-AR"/>
        </w:rPr>
        <w:t xml:space="preserve"> </w:t>
      </w:r>
      <w:r w:rsidRPr="001D7C28">
        <w:rPr>
          <w:rFonts w:ascii="Arial" w:hAnsi="Arial" w:cs="Arial"/>
          <w:lang w:val="es-AR"/>
        </w:rPr>
        <w:t>violaciones.</w:t>
      </w:r>
    </w:p>
    <w:p w14:paraId="69086010" w14:textId="4A3FC540" w:rsidR="005837B4" w:rsidRPr="005837B4" w:rsidRDefault="005837B4" w:rsidP="001D7C28">
      <w:pPr>
        <w:spacing w:after="0" w:line="240" w:lineRule="auto"/>
        <w:jc w:val="both"/>
        <w:rPr>
          <w:rFonts w:ascii="Arial" w:hAnsi="Arial" w:cs="Arial"/>
          <w:lang w:val="es-AR"/>
        </w:rPr>
      </w:pPr>
      <w:r w:rsidRPr="001D7C28">
        <w:rPr>
          <w:rFonts w:ascii="Arial" w:hAnsi="Arial" w:cs="Arial"/>
          <w:lang w:val="es-AR"/>
        </w:rPr>
        <w:t>DECIMA PRIMERA. JURISDICCIÓN Y LEY APLICABLE: Este ACUERDO será regido e interpretado de acuerdo a las leyes</w:t>
      </w:r>
      <w:r w:rsidR="00FA1BB5" w:rsidRPr="001D7C28">
        <w:rPr>
          <w:rFonts w:ascii="Arial" w:hAnsi="Arial" w:cs="Arial"/>
          <w:lang w:val="es-AR"/>
        </w:rPr>
        <w:t xml:space="preserve"> </w:t>
      </w:r>
      <w:r w:rsidRPr="001D7C28">
        <w:rPr>
          <w:rFonts w:ascii="Arial" w:hAnsi="Arial" w:cs="Arial"/>
          <w:lang w:val="es-AR"/>
        </w:rPr>
        <w:t>de la República Argentina. Para todos los efectos judiciales y extrajudiciales emergentes de este convenio, las partes fijan sus</w:t>
      </w:r>
      <w:r w:rsidR="00FA1BB5" w:rsidRPr="001D7C28">
        <w:rPr>
          <w:rFonts w:ascii="Arial" w:hAnsi="Arial" w:cs="Arial"/>
          <w:lang w:val="es-AR"/>
        </w:rPr>
        <w:t xml:space="preserve"> </w:t>
      </w:r>
      <w:r w:rsidRPr="001D7C28">
        <w:rPr>
          <w:rFonts w:ascii="Arial" w:hAnsi="Arial" w:cs="Arial"/>
          <w:lang w:val="es-AR"/>
        </w:rPr>
        <w:t>domicilios en los indicados precedentemente donde se tendrán por válidas todas las notificaciones, citaciones y</w:t>
      </w:r>
      <w:r w:rsidR="00FA1BB5" w:rsidRPr="001D7C28">
        <w:rPr>
          <w:rFonts w:ascii="Arial" w:hAnsi="Arial" w:cs="Arial"/>
          <w:lang w:val="es-AR"/>
        </w:rPr>
        <w:t xml:space="preserve"> </w:t>
      </w:r>
      <w:r w:rsidRPr="001D7C28">
        <w:rPr>
          <w:rFonts w:ascii="Arial" w:hAnsi="Arial" w:cs="Arial"/>
          <w:lang w:val="es-AR"/>
        </w:rPr>
        <w:t xml:space="preserve">emplazamientos que se realicen, sometiéndose asimismo las partes a la jurisdicción de los tribunales </w:t>
      </w:r>
      <w:r w:rsidR="001D7C28" w:rsidRPr="001D7C28">
        <w:rPr>
          <w:rFonts w:ascii="Arial" w:hAnsi="Arial" w:cs="Arial"/>
          <w:lang w:val="es-AR"/>
        </w:rPr>
        <w:t>de los Tribunales Federales de San Martín, Provincia de Buenos Aires</w:t>
      </w:r>
      <w:r w:rsidRPr="005837B4">
        <w:rPr>
          <w:rFonts w:ascii="Arial" w:hAnsi="Arial" w:cs="Arial"/>
          <w:lang w:val="es-AR"/>
        </w:rPr>
        <w:t>, con expresa renuncia a cualquier otra jurisdicción que pudiera corresponder.</w:t>
      </w:r>
    </w:p>
    <w:p w14:paraId="015A24AD" w14:textId="77777777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DECIMA SEGUNDA. NOTIFICACIONES</w:t>
      </w:r>
    </w:p>
    <w:p w14:paraId="2BFC68AC" w14:textId="5521CDAB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Toda notificación bajo este ACUERDO se realizará por escrito a la dirección física indicada en el encabezamiento del presente</w:t>
      </w:r>
      <w:r w:rsidR="00FA1BB5">
        <w:rPr>
          <w:rFonts w:ascii="Arial" w:hAnsi="Arial" w:cs="Arial"/>
          <w:lang w:val="es-AR"/>
        </w:rPr>
        <w:t xml:space="preserve"> </w:t>
      </w:r>
      <w:r w:rsidRPr="005837B4">
        <w:rPr>
          <w:rFonts w:ascii="Arial" w:hAnsi="Arial" w:cs="Arial"/>
          <w:lang w:val="es-AR"/>
        </w:rPr>
        <w:t>o a las direcciones de correo electrónico consignadas al pie de las firmas.</w:t>
      </w:r>
    </w:p>
    <w:p w14:paraId="0D485AFD" w14:textId="39BB901D" w:rsid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En prueba de conformidad, las PARTES firman dos (2) ejemplares de un (1) mismo tenor y a un solo efecto.</w:t>
      </w:r>
    </w:p>
    <w:p w14:paraId="6B948C7D" w14:textId="4D5CE00F" w:rsidR="00FA1BB5" w:rsidRPr="005837B4" w:rsidRDefault="00042BE3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FA1BB5">
        <w:rPr>
          <w:rFonts w:ascii="Arial" w:hAnsi="Arial" w:cs="Arial"/>
          <w:noProof/>
          <w:lang w:val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1DE5F8" wp14:editId="6257FE1D">
                <wp:simplePos x="0" y="0"/>
                <wp:positionH relativeFrom="column">
                  <wp:posOffset>2874645</wp:posOffset>
                </wp:positionH>
                <wp:positionV relativeFrom="paragraph">
                  <wp:posOffset>158115</wp:posOffset>
                </wp:positionV>
                <wp:extent cx="2247900" cy="967740"/>
                <wp:effectExtent l="0" t="0" r="0" b="381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AB79F" w14:textId="77777777" w:rsidR="00FA1BB5" w:rsidRPr="005837B4" w:rsidRDefault="00FA1BB5" w:rsidP="00FA1B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s-AR"/>
                              </w:rPr>
                            </w:pPr>
                            <w:r w:rsidRPr="005837B4">
                              <w:rPr>
                                <w:rFonts w:ascii="Arial" w:hAnsi="Arial" w:cs="Arial"/>
                                <w:lang w:val="es-AR"/>
                              </w:rPr>
                              <w:t xml:space="preserve">POR </w:t>
                            </w:r>
                            <w:r>
                              <w:rPr>
                                <w:rFonts w:ascii="Arial" w:hAnsi="Arial" w:cs="Arial"/>
                                <w:lang w:val="es-AR"/>
                              </w:rPr>
                              <w:t>_________________</w:t>
                            </w:r>
                          </w:p>
                          <w:p w14:paraId="1C833DBC" w14:textId="77777777" w:rsidR="00FA1BB5" w:rsidRPr="005837B4" w:rsidRDefault="00FA1BB5" w:rsidP="00FA1B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s-AR"/>
                              </w:rPr>
                            </w:pPr>
                            <w:r w:rsidRPr="005837B4">
                              <w:rPr>
                                <w:rFonts w:ascii="Arial" w:hAnsi="Arial" w:cs="Arial"/>
                                <w:lang w:val="es-AR"/>
                              </w:rPr>
                              <w:t>Firma:</w:t>
                            </w:r>
                            <w:r w:rsidRPr="00FA1BB5">
                              <w:rPr>
                                <w:rFonts w:ascii="Arial" w:hAnsi="Arial" w:cs="Arial"/>
                                <w:noProof/>
                                <w:lang w:val="es-AR"/>
                              </w:rPr>
                              <w:t xml:space="preserve"> </w:t>
                            </w:r>
                          </w:p>
                          <w:p w14:paraId="71E40938" w14:textId="77777777" w:rsidR="00FA1BB5" w:rsidRPr="005837B4" w:rsidRDefault="00FA1BB5" w:rsidP="00FA1B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s-AR"/>
                              </w:rPr>
                            </w:pPr>
                            <w:r w:rsidRPr="005837B4">
                              <w:rPr>
                                <w:rFonts w:ascii="Arial" w:hAnsi="Arial" w:cs="Arial"/>
                                <w:lang w:val="es-AR"/>
                              </w:rPr>
                              <w:t>Aclaración:</w:t>
                            </w:r>
                          </w:p>
                          <w:p w14:paraId="5442A4D3" w14:textId="77777777" w:rsidR="00FA1BB5" w:rsidRPr="005837B4" w:rsidRDefault="00FA1BB5" w:rsidP="00FA1B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s-AR"/>
                              </w:rPr>
                            </w:pPr>
                            <w:r w:rsidRPr="005837B4">
                              <w:rPr>
                                <w:rFonts w:ascii="Arial" w:hAnsi="Arial" w:cs="Arial"/>
                                <w:lang w:val="es-AR"/>
                              </w:rPr>
                              <w:t xml:space="preserve">Cargo: </w:t>
                            </w:r>
                          </w:p>
                          <w:p w14:paraId="1BBA19AE" w14:textId="77777777" w:rsidR="00FA1BB5" w:rsidRPr="005837B4" w:rsidRDefault="00FA1BB5" w:rsidP="00FA1B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s-AR"/>
                              </w:rPr>
                            </w:pPr>
                            <w:r w:rsidRPr="005837B4">
                              <w:rPr>
                                <w:rFonts w:ascii="Arial" w:hAnsi="Arial" w:cs="Arial"/>
                                <w:lang w:val="es-AR"/>
                              </w:rPr>
                              <w:t>E-mail:</w:t>
                            </w:r>
                          </w:p>
                          <w:p w14:paraId="28EC3403" w14:textId="6511E568" w:rsidR="00FA1BB5" w:rsidRDefault="00FA1BB5" w:rsidP="00FA1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DE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6.35pt;margin-top:12.45pt;width:177pt;height:7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" stroked="f">
                <v:textbox>
                  <w:txbxContent>
                    <w:p w14:paraId="7A9AB79F" w14:textId="77777777" w:rsidR="00FA1BB5" w:rsidRPr="005837B4" w:rsidRDefault="00FA1BB5" w:rsidP="00FA1B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lang w:val="es-AR"/>
                        </w:rPr>
                      </w:pPr>
                      <w:r w:rsidRPr="005837B4">
                        <w:rPr>
                          <w:rFonts w:ascii="Arial" w:hAnsi="Arial" w:cs="Arial"/>
                          <w:lang w:val="es-AR"/>
                        </w:rPr>
                        <w:t xml:space="preserve">POR </w:t>
                      </w:r>
                      <w:r>
                        <w:rPr>
                          <w:rFonts w:ascii="Arial" w:hAnsi="Arial" w:cs="Arial"/>
                          <w:lang w:val="es-AR"/>
                        </w:rPr>
                        <w:t>_________________</w:t>
                      </w:r>
                    </w:p>
                    <w:p w14:paraId="1C833DBC" w14:textId="77777777" w:rsidR="00FA1BB5" w:rsidRPr="005837B4" w:rsidRDefault="00FA1BB5" w:rsidP="00FA1B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lang w:val="es-AR"/>
                        </w:rPr>
                      </w:pPr>
                      <w:r w:rsidRPr="005837B4">
                        <w:rPr>
                          <w:rFonts w:ascii="Arial" w:hAnsi="Arial" w:cs="Arial"/>
                          <w:lang w:val="es-AR"/>
                        </w:rPr>
                        <w:t>Firma:</w:t>
                      </w:r>
                      <w:r w:rsidRPr="00FA1BB5">
                        <w:rPr>
                          <w:rFonts w:ascii="Arial" w:hAnsi="Arial" w:cs="Arial"/>
                          <w:noProof/>
                          <w:lang w:val="es-AR"/>
                        </w:rPr>
                        <w:t xml:space="preserve"> </w:t>
                      </w:r>
                    </w:p>
                    <w:p w14:paraId="71E40938" w14:textId="77777777" w:rsidR="00FA1BB5" w:rsidRPr="005837B4" w:rsidRDefault="00FA1BB5" w:rsidP="00FA1B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lang w:val="es-AR"/>
                        </w:rPr>
                      </w:pPr>
                      <w:r w:rsidRPr="005837B4">
                        <w:rPr>
                          <w:rFonts w:ascii="Arial" w:hAnsi="Arial" w:cs="Arial"/>
                          <w:lang w:val="es-AR"/>
                        </w:rPr>
                        <w:t>Aclaración:</w:t>
                      </w:r>
                    </w:p>
                    <w:p w14:paraId="5442A4D3" w14:textId="77777777" w:rsidR="00FA1BB5" w:rsidRPr="005837B4" w:rsidRDefault="00FA1BB5" w:rsidP="00FA1B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lang w:val="es-AR"/>
                        </w:rPr>
                      </w:pPr>
                      <w:r w:rsidRPr="005837B4">
                        <w:rPr>
                          <w:rFonts w:ascii="Arial" w:hAnsi="Arial" w:cs="Arial"/>
                          <w:lang w:val="es-AR"/>
                        </w:rPr>
                        <w:t xml:space="preserve">Cargo: </w:t>
                      </w:r>
                    </w:p>
                    <w:p w14:paraId="1BBA19AE" w14:textId="77777777" w:rsidR="00FA1BB5" w:rsidRPr="005837B4" w:rsidRDefault="00FA1BB5" w:rsidP="00FA1B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lang w:val="es-AR"/>
                        </w:rPr>
                      </w:pPr>
                      <w:r w:rsidRPr="005837B4">
                        <w:rPr>
                          <w:rFonts w:ascii="Arial" w:hAnsi="Arial" w:cs="Arial"/>
                          <w:lang w:val="es-AR"/>
                        </w:rPr>
                        <w:t>E-mail:</w:t>
                      </w:r>
                    </w:p>
                    <w:p w14:paraId="28EC3403" w14:textId="6511E568" w:rsidR="00FA1BB5" w:rsidRDefault="00FA1BB5" w:rsidP="00FA1BB5"/>
                  </w:txbxContent>
                </v:textbox>
                <w10:wrap type="square"/>
              </v:shape>
            </w:pict>
          </mc:Fallback>
        </mc:AlternateContent>
      </w:r>
    </w:p>
    <w:p w14:paraId="32CDA9B1" w14:textId="12D7A43C" w:rsidR="00FA1BB5" w:rsidRPr="005837B4" w:rsidRDefault="00FA1BB5" w:rsidP="00FA1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 xml:space="preserve">POR </w:t>
      </w:r>
      <w:r w:rsidR="00042BE3">
        <w:rPr>
          <w:rFonts w:ascii="Arial" w:hAnsi="Arial" w:cs="Arial"/>
          <w:lang w:val="es-AR"/>
        </w:rPr>
        <w:t>____________________</w:t>
      </w:r>
    </w:p>
    <w:p w14:paraId="16F2450C" w14:textId="4CB4C0FF" w:rsidR="00FA1BB5" w:rsidRPr="005837B4" w:rsidRDefault="00FA1BB5" w:rsidP="00FA1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Firma:</w:t>
      </w:r>
      <w:r w:rsidRPr="00FA1BB5">
        <w:rPr>
          <w:rFonts w:ascii="Arial" w:hAnsi="Arial" w:cs="Arial"/>
          <w:noProof/>
          <w:lang w:val="es-AR"/>
        </w:rPr>
        <w:t xml:space="preserve"> </w:t>
      </w:r>
    </w:p>
    <w:p w14:paraId="674F8A77" w14:textId="77777777" w:rsidR="00FA1BB5" w:rsidRPr="005837B4" w:rsidRDefault="00FA1BB5" w:rsidP="00FA1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Aclaración:</w:t>
      </w:r>
    </w:p>
    <w:p w14:paraId="717FE9E8" w14:textId="77777777" w:rsidR="00FA1BB5" w:rsidRPr="005837B4" w:rsidRDefault="00FA1BB5" w:rsidP="00FA1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 xml:space="preserve">Cargo: </w:t>
      </w:r>
    </w:p>
    <w:p w14:paraId="533D5660" w14:textId="77777777" w:rsidR="00FA1BB5" w:rsidRPr="005837B4" w:rsidRDefault="00FA1BB5" w:rsidP="00FA1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  <w:r w:rsidRPr="005837B4">
        <w:rPr>
          <w:rFonts w:ascii="Arial" w:hAnsi="Arial" w:cs="Arial"/>
          <w:lang w:val="es-AR"/>
        </w:rPr>
        <w:t>E-mail:</w:t>
      </w:r>
    </w:p>
    <w:p w14:paraId="77A41402" w14:textId="77777777" w:rsidR="00FA1BB5" w:rsidRDefault="00FA1BB5" w:rsidP="005837B4">
      <w:pPr>
        <w:autoSpaceDE w:val="0"/>
        <w:autoSpaceDN w:val="0"/>
        <w:adjustRightInd w:val="0"/>
        <w:spacing w:after="0" w:line="240" w:lineRule="auto"/>
        <w:jc w:val="both"/>
      </w:pPr>
    </w:p>
    <w:p w14:paraId="7A5103F5" w14:textId="24B5DA33" w:rsidR="005837B4" w:rsidRPr="005837B4" w:rsidRDefault="005837B4" w:rsidP="0058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AR"/>
        </w:rPr>
      </w:pPr>
    </w:p>
    <w:sectPr w:rsidR="005837B4" w:rsidRPr="005837B4" w:rsidSect="00042BE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6703" w14:textId="77777777" w:rsidR="00144F92" w:rsidRDefault="00144F92" w:rsidP="00042BE3">
      <w:pPr>
        <w:spacing w:after="0" w:line="240" w:lineRule="auto"/>
      </w:pPr>
      <w:r>
        <w:separator/>
      </w:r>
    </w:p>
  </w:endnote>
  <w:endnote w:type="continuationSeparator" w:id="0">
    <w:p w14:paraId="0FD27D04" w14:textId="77777777" w:rsidR="00144F92" w:rsidRDefault="00144F92" w:rsidP="0004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9482" w14:textId="77777777" w:rsidR="00144F92" w:rsidRDefault="00144F92" w:rsidP="00042BE3">
      <w:pPr>
        <w:spacing w:after="0" w:line="240" w:lineRule="auto"/>
      </w:pPr>
      <w:r>
        <w:separator/>
      </w:r>
    </w:p>
  </w:footnote>
  <w:footnote w:type="continuationSeparator" w:id="0">
    <w:p w14:paraId="2A01AEF8" w14:textId="77777777" w:rsidR="00144F92" w:rsidRDefault="00144F92" w:rsidP="00042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0F0"/>
    <w:multiLevelType w:val="hybridMultilevel"/>
    <w:tmpl w:val="39968C60"/>
    <w:lvl w:ilvl="0" w:tplc="7C3CAC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20"/>
    <w:rsid w:val="00023C7C"/>
    <w:rsid w:val="00037D50"/>
    <w:rsid w:val="00042BE3"/>
    <w:rsid w:val="000B30AD"/>
    <w:rsid w:val="00122B25"/>
    <w:rsid w:val="00122DC7"/>
    <w:rsid w:val="00144F92"/>
    <w:rsid w:val="00162574"/>
    <w:rsid w:val="00171AB1"/>
    <w:rsid w:val="00184D92"/>
    <w:rsid w:val="00186C6D"/>
    <w:rsid w:val="00197BAC"/>
    <w:rsid w:val="001D167D"/>
    <w:rsid w:val="001D470A"/>
    <w:rsid w:val="001D5AED"/>
    <w:rsid w:val="001D7C28"/>
    <w:rsid w:val="00210943"/>
    <w:rsid w:val="00217009"/>
    <w:rsid w:val="002326A0"/>
    <w:rsid w:val="00236341"/>
    <w:rsid w:val="00241210"/>
    <w:rsid w:val="00252DC7"/>
    <w:rsid w:val="00262180"/>
    <w:rsid w:val="00263880"/>
    <w:rsid w:val="002B79CE"/>
    <w:rsid w:val="002D2387"/>
    <w:rsid w:val="002D528C"/>
    <w:rsid w:val="002E2AA9"/>
    <w:rsid w:val="002F61B1"/>
    <w:rsid w:val="00311FF9"/>
    <w:rsid w:val="003B05A8"/>
    <w:rsid w:val="003C4A12"/>
    <w:rsid w:val="003D5B79"/>
    <w:rsid w:val="003E700D"/>
    <w:rsid w:val="003F6B21"/>
    <w:rsid w:val="004151FD"/>
    <w:rsid w:val="0046114C"/>
    <w:rsid w:val="004A2B0F"/>
    <w:rsid w:val="004A692A"/>
    <w:rsid w:val="004F4D14"/>
    <w:rsid w:val="005066CA"/>
    <w:rsid w:val="00512CDD"/>
    <w:rsid w:val="00516732"/>
    <w:rsid w:val="0053737B"/>
    <w:rsid w:val="00560927"/>
    <w:rsid w:val="0058300A"/>
    <w:rsid w:val="005837B4"/>
    <w:rsid w:val="005879B9"/>
    <w:rsid w:val="005A58A9"/>
    <w:rsid w:val="005B5A99"/>
    <w:rsid w:val="005C0009"/>
    <w:rsid w:val="005C01B4"/>
    <w:rsid w:val="005D192D"/>
    <w:rsid w:val="005D5453"/>
    <w:rsid w:val="005D5AD1"/>
    <w:rsid w:val="005D76F7"/>
    <w:rsid w:val="00703FF8"/>
    <w:rsid w:val="00791950"/>
    <w:rsid w:val="007A256C"/>
    <w:rsid w:val="007B3BDC"/>
    <w:rsid w:val="007C2053"/>
    <w:rsid w:val="007F203C"/>
    <w:rsid w:val="0082473E"/>
    <w:rsid w:val="00827483"/>
    <w:rsid w:val="00850015"/>
    <w:rsid w:val="008526FC"/>
    <w:rsid w:val="00872DC7"/>
    <w:rsid w:val="00881087"/>
    <w:rsid w:val="008B1565"/>
    <w:rsid w:val="008B56FC"/>
    <w:rsid w:val="008C1B88"/>
    <w:rsid w:val="008D5FB6"/>
    <w:rsid w:val="008E5EDE"/>
    <w:rsid w:val="009061E5"/>
    <w:rsid w:val="0090760E"/>
    <w:rsid w:val="00936166"/>
    <w:rsid w:val="00957781"/>
    <w:rsid w:val="00973D17"/>
    <w:rsid w:val="009844D8"/>
    <w:rsid w:val="0099143A"/>
    <w:rsid w:val="009B55DD"/>
    <w:rsid w:val="009D7707"/>
    <w:rsid w:val="009F1B19"/>
    <w:rsid w:val="009F6A99"/>
    <w:rsid w:val="00A02EDE"/>
    <w:rsid w:val="00A10D08"/>
    <w:rsid w:val="00A11A98"/>
    <w:rsid w:val="00A6205A"/>
    <w:rsid w:val="00B07BE4"/>
    <w:rsid w:val="00B10111"/>
    <w:rsid w:val="00B14C34"/>
    <w:rsid w:val="00B66DCD"/>
    <w:rsid w:val="00BC0817"/>
    <w:rsid w:val="00BC7A04"/>
    <w:rsid w:val="00BD03AA"/>
    <w:rsid w:val="00BD0AF2"/>
    <w:rsid w:val="00C2234B"/>
    <w:rsid w:val="00C323C1"/>
    <w:rsid w:val="00C50F71"/>
    <w:rsid w:val="00C645C4"/>
    <w:rsid w:val="00C70957"/>
    <w:rsid w:val="00CE7FC4"/>
    <w:rsid w:val="00D162CE"/>
    <w:rsid w:val="00D93F06"/>
    <w:rsid w:val="00DC3D7A"/>
    <w:rsid w:val="00E01DC9"/>
    <w:rsid w:val="00E118B9"/>
    <w:rsid w:val="00E66714"/>
    <w:rsid w:val="00E91006"/>
    <w:rsid w:val="00E92584"/>
    <w:rsid w:val="00EC522A"/>
    <w:rsid w:val="00ED3220"/>
    <w:rsid w:val="00F147A0"/>
    <w:rsid w:val="00F33ED3"/>
    <w:rsid w:val="00F3459F"/>
    <w:rsid w:val="00F64278"/>
    <w:rsid w:val="00F72138"/>
    <w:rsid w:val="00F904B6"/>
    <w:rsid w:val="00FA1BB5"/>
    <w:rsid w:val="00FA3B9D"/>
    <w:rsid w:val="00FC4323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21FF"/>
  <w15:docId w15:val="{0740893F-C7CA-4ACA-95B1-9CCD1E60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5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B88"/>
    <w:rPr>
      <w:rFonts w:ascii="Tahoma" w:hAnsi="Tahoma" w:cs="Tahoma"/>
      <w:sz w:val="16"/>
      <w:szCs w:val="16"/>
    </w:rPr>
  </w:style>
  <w:style w:type="paragraph" w:customStyle="1" w:styleId="a">
    <w:basedOn w:val="Normal"/>
    <w:next w:val="Ttulo"/>
    <w:qFormat/>
    <w:rsid w:val="005373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373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7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n">
    <w:name w:val="Revision"/>
    <w:hidden/>
    <w:uiPriority w:val="99"/>
    <w:semiHidden/>
    <w:rsid w:val="009D770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2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BE3"/>
  </w:style>
  <w:style w:type="paragraph" w:styleId="Piedepgina">
    <w:name w:val="footer"/>
    <w:basedOn w:val="Normal"/>
    <w:link w:val="PiedepginaCar"/>
    <w:uiPriority w:val="99"/>
    <w:unhideWhenUsed/>
    <w:rsid w:val="00042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BE3"/>
  </w:style>
  <w:style w:type="paragraph" w:styleId="Prrafodelista">
    <w:name w:val="List Paragraph"/>
    <w:basedOn w:val="Normal"/>
    <w:uiPriority w:val="34"/>
    <w:qFormat/>
    <w:rsid w:val="001D7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CFCA-F1C3-4A58-AB1F-8424E395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2492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Kuszczak</dc:creator>
  <cp:lastModifiedBy>Carina Araujo</cp:lastModifiedBy>
  <cp:revision>2</cp:revision>
  <cp:lastPrinted>2024-03-08T20:26:00Z</cp:lastPrinted>
  <dcterms:created xsi:type="dcterms:W3CDTF">2024-08-07T18:51:00Z</dcterms:created>
  <dcterms:modified xsi:type="dcterms:W3CDTF">2024-08-07T18:51:00Z</dcterms:modified>
</cp:coreProperties>
</file>